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DA" w:rsidRPr="005F6E35" w:rsidRDefault="005625DA" w:rsidP="005625DA">
      <w:pPr>
        <w:spacing w:line="360" w:lineRule="auto"/>
        <w:jc w:val="right"/>
        <w:rPr>
          <w:sz w:val="24"/>
          <w:szCs w:val="24"/>
        </w:rPr>
      </w:pPr>
      <w:r w:rsidRPr="005F6E35">
        <w:rPr>
          <w:b/>
          <w:sz w:val="24"/>
          <w:szCs w:val="24"/>
        </w:rPr>
        <w:t xml:space="preserve">Załącznik </w:t>
      </w:r>
      <w:r w:rsidR="004D55EC">
        <w:rPr>
          <w:b/>
          <w:sz w:val="24"/>
          <w:szCs w:val="24"/>
        </w:rPr>
        <w:t>N</w:t>
      </w:r>
      <w:r w:rsidR="00CB2ED8">
        <w:rPr>
          <w:b/>
          <w:sz w:val="24"/>
          <w:szCs w:val="24"/>
        </w:rPr>
        <w:t xml:space="preserve">r </w:t>
      </w:r>
      <w:r w:rsidR="00DB6FF4">
        <w:rPr>
          <w:b/>
          <w:sz w:val="24"/>
          <w:szCs w:val="24"/>
        </w:rPr>
        <w:t>6 do SIWZ</w:t>
      </w:r>
      <w:r w:rsidRPr="005F6E35">
        <w:rPr>
          <w:b/>
          <w:sz w:val="24"/>
          <w:szCs w:val="24"/>
        </w:rPr>
        <w:t xml:space="preserve"> </w:t>
      </w:r>
      <w:r w:rsidRPr="005F6E35">
        <w:rPr>
          <w:sz w:val="24"/>
          <w:szCs w:val="24"/>
        </w:rPr>
        <w:t xml:space="preserve"> </w:t>
      </w:r>
    </w:p>
    <w:p w:rsidR="00DB6FF4" w:rsidRDefault="00DB6FF4" w:rsidP="00DB6FF4">
      <w:pPr>
        <w:shd w:val="clear" w:color="auto" w:fill="FFFFFF"/>
        <w:spacing w:line="360" w:lineRule="auto"/>
        <w:jc w:val="center"/>
        <w:rPr>
          <w:b/>
          <w:bCs/>
          <w:spacing w:val="-12"/>
          <w:sz w:val="24"/>
          <w:szCs w:val="24"/>
        </w:rPr>
      </w:pPr>
      <w:r>
        <w:rPr>
          <w:b/>
          <w:bCs/>
          <w:spacing w:val="-12"/>
          <w:sz w:val="24"/>
          <w:szCs w:val="24"/>
        </w:rPr>
        <w:t>Wzór umowy</w:t>
      </w:r>
    </w:p>
    <w:p w:rsidR="00DB6FF4" w:rsidRDefault="00DB6FF4" w:rsidP="00DB6FF4">
      <w:pPr>
        <w:shd w:val="clear" w:color="auto" w:fill="FFFFFF"/>
        <w:spacing w:line="360" w:lineRule="auto"/>
        <w:ind w:left="284" w:hanging="284"/>
        <w:jc w:val="center"/>
        <w:rPr>
          <w:b/>
          <w:bCs/>
          <w:spacing w:val="-12"/>
          <w:sz w:val="24"/>
          <w:szCs w:val="24"/>
        </w:rPr>
      </w:pPr>
    </w:p>
    <w:p w:rsidR="00DB6FF4" w:rsidRDefault="00DB6FF4" w:rsidP="00DB6FF4">
      <w:pPr>
        <w:shd w:val="clear" w:color="auto" w:fill="FFFFFF"/>
        <w:spacing w:line="360" w:lineRule="auto"/>
        <w:ind w:left="284" w:hanging="284"/>
        <w:jc w:val="center"/>
        <w:rPr>
          <w:b/>
          <w:bCs/>
          <w:spacing w:val="-12"/>
          <w:sz w:val="24"/>
          <w:szCs w:val="24"/>
        </w:rPr>
      </w:pPr>
      <w:r>
        <w:rPr>
          <w:b/>
          <w:bCs/>
          <w:spacing w:val="-12"/>
          <w:sz w:val="24"/>
          <w:szCs w:val="24"/>
        </w:rPr>
        <w:t>UMOWA</w:t>
      </w:r>
    </w:p>
    <w:p w:rsidR="00DB6FF4" w:rsidRDefault="00DB6FF4" w:rsidP="00DB6FF4">
      <w:pPr>
        <w:shd w:val="clear" w:color="auto" w:fill="FFFFFF"/>
        <w:tabs>
          <w:tab w:val="left" w:leader="dot" w:pos="5976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3"/>
          <w:sz w:val="24"/>
          <w:szCs w:val="24"/>
        </w:rPr>
        <w:t>zawarta w Kielcach w dniu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pomiędzy:</w:t>
      </w:r>
    </w:p>
    <w:p w:rsidR="00DB6FF4" w:rsidRDefault="00DB6FF4" w:rsidP="00DB6FF4">
      <w:pPr>
        <w:shd w:val="clear" w:color="auto" w:fill="FFFFFF"/>
        <w:spacing w:line="360" w:lineRule="auto"/>
        <w:jc w:val="both"/>
        <w:rPr>
          <w:spacing w:val="5"/>
          <w:sz w:val="24"/>
          <w:szCs w:val="24"/>
        </w:rPr>
      </w:pPr>
      <w:r>
        <w:rPr>
          <w:spacing w:val="-2"/>
          <w:sz w:val="24"/>
          <w:szCs w:val="24"/>
        </w:rPr>
        <w:t xml:space="preserve">Gminą Kielce - Zarządem  Transportu  Miejskiego w Kielcach, 25-368  Kielce,                                                ul. Głowackiego 4, </w:t>
      </w:r>
      <w:r>
        <w:rPr>
          <w:spacing w:val="5"/>
          <w:sz w:val="24"/>
          <w:szCs w:val="24"/>
        </w:rPr>
        <w:t xml:space="preserve">reprezentowanym przez: </w:t>
      </w:r>
    </w:p>
    <w:p w:rsidR="00DB6FF4" w:rsidRDefault="00DB6FF4" w:rsidP="00DB6FF4">
      <w:pPr>
        <w:shd w:val="clear" w:color="auto" w:fill="FFFFFF"/>
        <w:spacing w:line="360" w:lineRule="auto"/>
        <w:jc w:val="both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Mgr inż. Mariana Sosnowskiego</w:t>
      </w:r>
      <w:r>
        <w:rPr>
          <w:spacing w:val="3"/>
          <w:sz w:val="24"/>
          <w:szCs w:val="24"/>
        </w:rPr>
        <w:t xml:space="preserve"> - Dyrektora</w:t>
      </w:r>
    </w:p>
    <w:p w:rsidR="00DB6FF4" w:rsidRDefault="00DB6FF4" w:rsidP="00DB6FF4">
      <w:pPr>
        <w:shd w:val="clear" w:color="auto" w:fill="FFFFFF"/>
        <w:tabs>
          <w:tab w:val="left" w:leader="dot" w:pos="8141"/>
        </w:tabs>
        <w:spacing w:line="360" w:lineRule="auto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zwanym dalej Zamawiającym </w:t>
      </w:r>
    </w:p>
    <w:p w:rsidR="00DB6FF4" w:rsidRDefault="00DB6FF4" w:rsidP="00DB6FF4">
      <w:pPr>
        <w:shd w:val="clear" w:color="auto" w:fill="FFFFFF"/>
        <w:tabs>
          <w:tab w:val="left" w:leader="dot" w:pos="8141"/>
        </w:tabs>
        <w:spacing w:line="360" w:lineRule="auto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a</w:t>
      </w:r>
    </w:p>
    <w:p w:rsidR="00DB6FF4" w:rsidRDefault="00DB6FF4" w:rsidP="00DB6FF4">
      <w:pPr>
        <w:shd w:val="clear" w:color="auto" w:fill="FFFFFF"/>
        <w:tabs>
          <w:tab w:val="left" w:leader="dot" w:pos="8141"/>
        </w:tabs>
        <w:spacing w:line="360" w:lineRule="auto"/>
        <w:jc w:val="both"/>
        <w:rPr>
          <w:spacing w:val="5"/>
          <w:sz w:val="24"/>
          <w:szCs w:val="24"/>
        </w:rPr>
      </w:pPr>
      <w:r>
        <w:rPr>
          <w:sz w:val="24"/>
          <w:szCs w:val="24"/>
        </w:rPr>
        <w:tab/>
        <w:t xml:space="preserve">                       </w:t>
      </w:r>
      <w:r>
        <w:rPr>
          <w:spacing w:val="5"/>
          <w:sz w:val="24"/>
          <w:szCs w:val="24"/>
        </w:rPr>
        <w:t>z  siedzibą w …. wpisaną/</w:t>
      </w:r>
      <w:proofErr w:type="spellStart"/>
      <w:r>
        <w:rPr>
          <w:spacing w:val="5"/>
          <w:sz w:val="24"/>
          <w:szCs w:val="24"/>
        </w:rPr>
        <w:t>ym</w:t>
      </w:r>
      <w:proofErr w:type="spellEnd"/>
      <w:r>
        <w:rPr>
          <w:spacing w:val="5"/>
          <w:sz w:val="24"/>
          <w:szCs w:val="24"/>
        </w:rPr>
        <w:t xml:space="preserve"> … do …. prowadzone… przez …. pod nr ….                   (w przypadku spółek kapitałowych należy podać wysokość kapitału zakładowego, a w przypadku spółek akcyjnych informację o opłaceniu w całości/w części)</w:t>
      </w:r>
    </w:p>
    <w:p w:rsidR="00DB6FF4" w:rsidRDefault="00DB6FF4" w:rsidP="00DB6FF4">
      <w:pPr>
        <w:shd w:val="clear" w:color="auto" w:fill="FFFFFF"/>
        <w:tabs>
          <w:tab w:val="left" w:leader="dot" w:pos="4104"/>
        </w:tabs>
        <w:spacing w:line="360" w:lineRule="auto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ab/>
        <w:t xml:space="preserve"> </w:t>
      </w:r>
      <w:r>
        <w:rPr>
          <w:spacing w:val="2"/>
          <w:sz w:val="24"/>
          <w:szCs w:val="24"/>
        </w:rPr>
        <w:t>reprezentowanym przez:</w:t>
      </w:r>
    </w:p>
    <w:p w:rsidR="00DB6FF4" w:rsidRDefault="00DB6FF4" w:rsidP="00DB6FF4">
      <w:pPr>
        <w:shd w:val="clear" w:color="auto" w:fill="FFFFFF"/>
        <w:tabs>
          <w:tab w:val="left" w:leader="dot" w:pos="488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CC49A7">
        <w:rPr>
          <w:sz w:val="24"/>
          <w:szCs w:val="24"/>
        </w:rPr>
        <w:t>………………………....</w:t>
      </w:r>
    </w:p>
    <w:p w:rsidR="00DB6FF4" w:rsidRDefault="00DB6FF4" w:rsidP="00DB6FF4">
      <w:pPr>
        <w:shd w:val="clear" w:color="auto" w:fill="FFFFFF"/>
        <w:tabs>
          <w:tab w:val="left" w:leader="dot" w:pos="490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49A7">
        <w:rPr>
          <w:sz w:val="24"/>
          <w:szCs w:val="24"/>
        </w:rPr>
        <w:t xml:space="preserve"> …………………………..</w:t>
      </w:r>
    </w:p>
    <w:p w:rsidR="00DB6FF4" w:rsidRDefault="00DB6FF4" w:rsidP="00DB6FF4">
      <w:pPr>
        <w:shd w:val="clear" w:color="auto" w:fill="FFFFFF"/>
        <w:spacing w:line="360" w:lineRule="auto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zwanym dalej Wykonawcą</w:t>
      </w:r>
    </w:p>
    <w:p w:rsidR="00DB6FF4" w:rsidRDefault="00DB6FF4" w:rsidP="00DB6FF4">
      <w:pPr>
        <w:shd w:val="clear" w:color="auto" w:fill="FFFFFF"/>
        <w:spacing w:line="360" w:lineRule="auto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o następującej treści:</w:t>
      </w:r>
    </w:p>
    <w:p w:rsidR="00DB6FF4" w:rsidRDefault="00DB6FF4" w:rsidP="00DB6FF4">
      <w:pPr>
        <w:widowControl w:val="0"/>
        <w:shd w:val="clear" w:color="auto" w:fill="FFFFFF"/>
        <w:tabs>
          <w:tab w:val="left" w:pos="720"/>
        </w:tabs>
        <w:autoSpaceDE w:val="0"/>
        <w:spacing w:line="360" w:lineRule="auto"/>
        <w:jc w:val="both"/>
        <w:rPr>
          <w:b/>
          <w:spacing w:val="-23"/>
          <w:sz w:val="24"/>
          <w:szCs w:val="24"/>
        </w:rPr>
      </w:pPr>
    </w:p>
    <w:p w:rsidR="00DB6FF4" w:rsidRDefault="00DB6FF4" w:rsidP="00DB6FF4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rezultacie dokonania przez Zamawiaj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cego wyboru oferty w trybie przetargu nieograniczonego na podstawie przepisów ustawy z dnia 29 stycznia 2004 roku Prawo zamówie</w:t>
      </w:r>
      <w:r>
        <w:rPr>
          <w:rFonts w:eastAsia="TimesNewRoman"/>
          <w:sz w:val="24"/>
          <w:szCs w:val="24"/>
          <w:lang w:eastAsia="pl-PL"/>
        </w:rPr>
        <w:t xml:space="preserve">ń </w:t>
      </w:r>
      <w:r>
        <w:rPr>
          <w:sz w:val="24"/>
          <w:szCs w:val="24"/>
          <w:lang w:eastAsia="pl-PL"/>
        </w:rPr>
        <w:t>publicznych została zawarta umowa nast</w:t>
      </w:r>
      <w:r>
        <w:rPr>
          <w:rFonts w:eastAsia="TimesNewRoman"/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>puj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cej tre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ci:</w:t>
      </w:r>
    </w:p>
    <w:p w:rsidR="006F6E99" w:rsidRDefault="006F6E99" w:rsidP="0082432F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§1</w:t>
      </w:r>
    </w:p>
    <w:p w:rsidR="006F6E99" w:rsidRDefault="006F6E99" w:rsidP="006F6E9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Przedmiotem niniejszej umowy jest:</w:t>
      </w:r>
    </w:p>
    <w:p w:rsidR="006F6E99" w:rsidRDefault="006F6E99" w:rsidP="006F6E99">
      <w:pPr>
        <w:pStyle w:val="Podtytu"/>
        <w:spacing w:before="0"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ZAKUP I MONTAŻ AUTOMATÓW DO SPRZEDAŻY BILETÓW </w:t>
      </w:r>
      <w:r w:rsidR="0082432F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>W AUTOBUSACH KOMUNIKACJI MIEJSKIEJ.</w:t>
      </w:r>
    </w:p>
    <w:p w:rsidR="006F6E99" w:rsidRDefault="006F6E99" w:rsidP="006F6E99">
      <w:pPr>
        <w:pStyle w:val="Tekstpodstawowy"/>
        <w:rPr>
          <w:color w:val="FF0000"/>
          <w:szCs w:val="20"/>
        </w:rPr>
      </w:pPr>
    </w:p>
    <w:p w:rsidR="006F6E99" w:rsidRDefault="006F6E99" w:rsidP="006F6E9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Szczegółowe okre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lenie przedmiotu umowy, o którym mowa w ust. 1 zawarte jest                          w Zał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 xml:space="preserve">czniku nr 1 do niniejszej umowy – „Szczegółowy opis przedmiotu zamówienia”. Wykonawca zobowiązuje się wykonać przedmiot umowy zgodnie </w:t>
      </w:r>
      <w:r w:rsidR="0082432F">
        <w:rPr>
          <w:sz w:val="24"/>
          <w:szCs w:val="24"/>
          <w:lang w:eastAsia="pl-PL"/>
        </w:rPr>
        <w:t xml:space="preserve">                  </w:t>
      </w:r>
      <w:r>
        <w:rPr>
          <w:sz w:val="24"/>
          <w:szCs w:val="24"/>
          <w:lang w:eastAsia="pl-PL"/>
        </w:rPr>
        <w:lastRenderedPageBreak/>
        <w:t>z warunkami określonymi  w niniejszej umowie i Specyfikacji Istotnych Warunków Zamówienia.</w:t>
      </w:r>
    </w:p>
    <w:p w:rsidR="006F6E99" w:rsidRDefault="006F6E99" w:rsidP="006F6E99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do: </w:t>
      </w:r>
    </w:p>
    <w:p w:rsidR="006F6E99" w:rsidRDefault="006F6E99" w:rsidP="006F6E99">
      <w:pPr>
        <w:pStyle w:val="1"/>
        <w:numPr>
          <w:ilvl w:val="1"/>
          <w:numId w:val="4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dostarczenia, montażu, konfiguracji i uruchomienia 154 automatów mobilnych w 123 autobusach  (w tym 31 </w:t>
      </w:r>
      <w:proofErr w:type="spellStart"/>
      <w:r>
        <w:rPr>
          <w:rFonts w:ascii="Times New Roman" w:hAnsi="Times New Roman"/>
          <w:sz w:val="24"/>
          <w:szCs w:val="24"/>
        </w:rPr>
        <w:t>wielkopojemnych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6F6E99" w:rsidRDefault="006F6E99" w:rsidP="006F6E99">
      <w:pPr>
        <w:pStyle w:val="1"/>
        <w:numPr>
          <w:ilvl w:val="1"/>
          <w:numId w:val="4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przeprowadzenia szkoleń użytkowników z zakresu obsługi urządzeń </w:t>
      </w:r>
      <w:r w:rsidR="00DF460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i oprogramowania,</w:t>
      </w:r>
    </w:p>
    <w:p w:rsidR="006F6E99" w:rsidRDefault="006F6E99" w:rsidP="006F6E99">
      <w:pPr>
        <w:pStyle w:val="1"/>
        <w:numPr>
          <w:ilvl w:val="1"/>
          <w:numId w:val="4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przygotowania dokumentacji techniczno-ruchowej w zakresie niezbędnym do realizacji celu, któremu ma służyć, zgodnie z zasadami wiedzy technicznej </w:t>
      </w:r>
      <w:r w:rsidR="00DF460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i normami,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F6E99" w:rsidRDefault="006F6E99" w:rsidP="006F6E99">
      <w:pPr>
        <w:numPr>
          <w:ilvl w:val="0"/>
          <w:numId w:val="5"/>
        </w:numPr>
        <w:suppressAutoHyphens w:val="0"/>
        <w:spacing w:line="36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zapewnienia serwisowania urządzeń.</w:t>
      </w:r>
    </w:p>
    <w:p w:rsidR="006F6E99" w:rsidRDefault="006F6E99" w:rsidP="006F6E99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Zamawiający zobowiązany jest do:</w:t>
      </w:r>
    </w:p>
    <w:p w:rsidR="006F6E99" w:rsidRDefault="006F6E99" w:rsidP="006F6E99">
      <w:pPr>
        <w:pStyle w:val="1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dostępu do autobusów zgodnie z wcześniej ustalonym harmonogramem,</w:t>
      </w:r>
    </w:p>
    <w:p w:rsidR="006F6E99" w:rsidRDefault="006F6E99" w:rsidP="006F6E99">
      <w:pPr>
        <w:pStyle w:val="1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stałych przepustek na Zajezdnię na czas prac montażowych.</w:t>
      </w:r>
    </w:p>
    <w:p w:rsidR="006F6E99" w:rsidRDefault="006F6E99" w:rsidP="006F6E99">
      <w:pPr>
        <w:pStyle w:val="1"/>
        <w:numPr>
          <w:ilvl w:val="0"/>
          <w:numId w:val="3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 urządzeń nastąpi w Kielcach w siedzibie MPK Kielce, ul. Jagiellońska 92.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§2</w:t>
      </w:r>
    </w:p>
    <w:p w:rsidR="006F6E99" w:rsidRDefault="006F6E99" w:rsidP="006F6E9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Odbiór uruchomionych urządzeń w poszczególnych autobusach, nast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pi na podstawie podpisanego przez obie strony protokołu cz</w:t>
      </w:r>
      <w:r>
        <w:rPr>
          <w:rFonts w:eastAsia="TimesNewRoman"/>
          <w:sz w:val="24"/>
          <w:szCs w:val="24"/>
          <w:lang w:eastAsia="pl-PL"/>
        </w:rPr>
        <w:t>ęś</w:t>
      </w:r>
      <w:r>
        <w:rPr>
          <w:sz w:val="24"/>
          <w:szCs w:val="24"/>
          <w:lang w:eastAsia="pl-PL"/>
        </w:rPr>
        <w:t>ciowego.</w:t>
      </w:r>
    </w:p>
    <w:p w:rsidR="006F6E99" w:rsidRDefault="006F6E99" w:rsidP="006F6E9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</w:t>
      </w:r>
      <w:r>
        <w:rPr>
          <w:rFonts w:eastAsia="TimesNewRoman"/>
          <w:sz w:val="24"/>
          <w:szCs w:val="24"/>
          <w:lang w:eastAsia="pl-PL"/>
        </w:rPr>
        <w:t>ń</w:t>
      </w:r>
      <w:r>
        <w:rPr>
          <w:sz w:val="24"/>
          <w:szCs w:val="24"/>
          <w:lang w:eastAsia="pl-PL"/>
        </w:rPr>
        <w:t>cowy protokół odbioru zostanie sporz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 xml:space="preserve">dzony po wykonaniu całego przedmiotu umowy.                 </w:t>
      </w:r>
    </w:p>
    <w:p w:rsidR="006F6E99" w:rsidRDefault="006F6E99" w:rsidP="006F6E9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Wykonawca zgłosi na pi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mie Zamawiaj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cemu gotowo</w:t>
      </w:r>
      <w:r>
        <w:rPr>
          <w:rFonts w:eastAsia="TimesNewRoman"/>
          <w:sz w:val="24"/>
          <w:szCs w:val="24"/>
          <w:lang w:eastAsia="pl-PL"/>
        </w:rPr>
        <w:t xml:space="preserve">ść </w:t>
      </w:r>
      <w:r>
        <w:rPr>
          <w:sz w:val="24"/>
          <w:szCs w:val="24"/>
          <w:lang w:eastAsia="pl-PL"/>
        </w:rPr>
        <w:t xml:space="preserve">do odbioru, a przed zgłoszeniem przeprowadzi próbę funkcjonowania </w:t>
      </w:r>
      <w:r>
        <w:rPr>
          <w:sz w:val="24"/>
          <w:szCs w:val="24"/>
        </w:rPr>
        <w:t>automatów mobilnych</w:t>
      </w:r>
      <w:r>
        <w:rPr>
          <w:sz w:val="24"/>
          <w:szCs w:val="24"/>
          <w:lang w:eastAsia="pl-PL"/>
        </w:rPr>
        <w:t>.</w:t>
      </w:r>
    </w:p>
    <w:p w:rsidR="006F6E99" w:rsidRDefault="006F6E99" w:rsidP="006F6E9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Zgłoszenia, o których mowa w ust. 3 nast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pi</w:t>
      </w:r>
      <w:r>
        <w:rPr>
          <w:rFonts w:eastAsia="TimesNewRoman"/>
          <w:sz w:val="24"/>
          <w:szCs w:val="24"/>
          <w:lang w:eastAsia="pl-PL"/>
        </w:rPr>
        <w:t xml:space="preserve">ą </w:t>
      </w:r>
      <w:r>
        <w:rPr>
          <w:sz w:val="24"/>
          <w:szCs w:val="24"/>
          <w:lang w:eastAsia="pl-PL"/>
        </w:rPr>
        <w:t>w terminie minimum 3 dni od dnia wskazanego terminu odbioru.</w:t>
      </w:r>
    </w:p>
    <w:p w:rsidR="006F6E99" w:rsidRDefault="006F6E99" w:rsidP="006F6E9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Protokół odbioru sporz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dzony zostan</w:t>
      </w:r>
      <w:r>
        <w:rPr>
          <w:rFonts w:eastAsia="TimesNewRoman"/>
          <w:sz w:val="24"/>
          <w:szCs w:val="24"/>
          <w:lang w:eastAsia="pl-PL"/>
        </w:rPr>
        <w:t xml:space="preserve">ie </w:t>
      </w:r>
      <w:r>
        <w:rPr>
          <w:sz w:val="24"/>
          <w:szCs w:val="24"/>
          <w:lang w:eastAsia="pl-PL"/>
        </w:rPr>
        <w:t>w formie pisemnej i zawiera</w:t>
      </w:r>
      <w:r>
        <w:rPr>
          <w:rFonts w:eastAsia="TimesNewRoman"/>
          <w:sz w:val="24"/>
          <w:szCs w:val="24"/>
          <w:lang w:eastAsia="pl-PL"/>
        </w:rPr>
        <w:t xml:space="preserve">ć </w:t>
      </w:r>
      <w:r>
        <w:rPr>
          <w:sz w:val="24"/>
          <w:szCs w:val="24"/>
          <w:lang w:eastAsia="pl-PL"/>
        </w:rPr>
        <w:t>b</w:t>
      </w:r>
      <w:r>
        <w:rPr>
          <w:rFonts w:eastAsia="TimesNewRoman"/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>d</w:t>
      </w:r>
      <w:r>
        <w:rPr>
          <w:rFonts w:eastAsia="TimesNewRoman"/>
          <w:sz w:val="24"/>
          <w:szCs w:val="24"/>
          <w:lang w:eastAsia="pl-PL"/>
        </w:rPr>
        <w:t xml:space="preserve">zie </w:t>
      </w:r>
      <w:r>
        <w:rPr>
          <w:sz w:val="24"/>
          <w:szCs w:val="24"/>
          <w:lang w:eastAsia="pl-PL"/>
        </w:rPr>
        <w:t>wszelkie ustalenia dokonane w toku odbioru.</w:t>
      </w:r>
    </w:p>
    <w:p w:rsidR="006F6E99" w:rsidRDefault="006F6E99" w:rsidP="006F6E9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przypadku, gdy w toku czynno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ci odbioru zostan</w:t>
      </w:r>
      <w:r>
        <w:rPr>
          <w:rFonts w:eastAsia="TimesNewRoman"/>
          <w:sz w:val="24"/>
          <w:szCs w:val="24"/>
          <w:lang w:eastAsia="pl-PL"/>
        </w:rPr>
        <w:t xml:space="preserve">ą </w:t>
      </w:r>
      <w:r>
        <w:rPr>
          <w:sz w:val="24"/>
          <w:szCs w:val="24"/>
          <w:lang w:eastAsia="pl-PL"/>
        </w:rPr>
        <w:t>stwierdzone wady, to Zamawiaj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cy mo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e odmówi</w:t>
      </w:r>
      <w:r>
        <w:rPr>
          <w:rFonts w:eastAsia="TimesNewRoman"/>
          <w:sz w:val="24"/>
          <w:szCs w:val="24"/>
          <w:lang w:eastAsia="pl-PL"/>
        </w:rPr>
        <w:t xml:space="preserve">ć </w:t>
      </w:r>
      <w:r>
        <w:rPr>
          <w:sz w:val="24"/>
          <w:szCs w:val="24"/>
          <w:lang w:eastAsia="pl-PL"/>
        </w:rPr>
        <w:t>odbioru do czasu usuni</w:t>
      </w:r>
      <w:r>
        <w:rPr>
          <w:rFonts w:eastAsia="TimesNewRoman"/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>cia wad, lub dostarczenia przedmiotu umowy wolnego od wad.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ind w:left="284"/>
        <w:jc w:val="center"/>
        <w:rPr>
          <w:b/>
          <w:sz w:val="24"/>
          <w:szCs w:val="24"/>
          <w:lang w:eastAsia="pl-PL"/>
        </w:rPr>
      </w:pP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§3</w:t>
      </w:r>
    </w:p>
    <w:p w:rsidR="006F6E99" w:rsidRDefault="006F6E99" w:rsidP="006F6E99">
      <w:pPr>
        <w:pStyle w:val="10"/>
        <w:spacing w:line="36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dostarczenia oprogramowania autorskiego Wykonawcy, Wykonawca udziela Zamawiającemu nieodpłatnie i bezterminowo, niewyłączną licencję na dostarczone oprogramowanie lub dokumentację.</w:t>
      </w:r>
    </w:p>
    <w:p w:rsidR="006F6E99" w:rsidRDefault="006F6E99" w:rsidP="006F6E99">
      <w:pPr>
        <w:pStyle w:val="10"/>
        <w:spacing w:line="36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Oprogramowanie dostarczone przez Wykonawcę w wykonaniu niniejszej umowy, którego Wykonawca nie jest autorem i nie posiada prawa do przeniesienia autorskich praw majątkowych, będzie licencjonowane na zasadach określonych przez producenta tego oprogramowania.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§4</w:t>
      </w:r>
    </w:p>
    <w:p w:rsidR="006F6E99" w:rsidRPr="00B03011" w:rsidRDefault="006F6E99" w:rsidP="006F6E9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Wykonawca zobowiązany jest wykonać całość zamówienia w terminie </w:t>
      </w:r>
      <w:r w:rsidRPr="00B03011">
        <w:rPr>
          <w:sz w:val="24"/>
          <w:szCs w:val="24"/>
          <w:lang w:eastAsia="pl-PL"/>
        </w:rPr>
        <w:t xml:space="preserve">do </w:t>
      </w:r>
      <w:r w:rsidR="00B03011" w:rsidRPr="00B03011">
        <w:rPr>
          <w:sz w:val="24"/>
          <w:szCs w:val="24"/>
          <w:lang w:eastAsia="pl-PL"/>
        </w:rPr>
        <w:t>30</w:t>
      </w:r>
      <w:r w:rsidRPr="00B03011">
        <w:rPr>
          <w:sz w:val="24"/>
          <w:szCs w:val="24"/>
          <w:lang w:eastAsia="pl-PL"/>
        </w:rPr>
        <w:t xml:space="preserve"> </w:t>
      </w:r>
      <w:r w:rsidR="00B03011" w:rsidRPr="00B03011">
        <w:rPr>
          <w:sz w:val="24"/>
          <w:szCs w:val="24"/>
          <w:lang w:eastAsia="pl-PL"/>
        </w:rPr>
        <w:t>czerwca</w:t>
      </w:r>
      <w:r w:rsidRPr="00B03011">
        <w:rPr>
          <w:sz w:val="24"/>
          <w:szCs w:val="24"/>
          <w:lang w:eastAsia="pl-PL"/>
        </w:rPr>
        <w:t xml:space="preserve"> 2019 r. </w:t>
      </w:r>
    </w:p>
    <w:p w:rsidR="006F6E99" w:rsidRDefault="006F6E99" w:rsidP="006F6E99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Wykonawca w terminie </w:t>
      </w:r>
      <w:r>
        <w:rPr>
          <w:rFonts w:eastAsia="Calibri"/>
          <w:b/>
          <w:sz w:val="24"/>
          <w:szCs w:val="24"/>
          <w:lang w:eastAsia="en-US"/>
        </w:rPr>
        <w:t xml:space="preserve">30 dni </w:t>
      </w:r>
      <w:r>
        <w:rPr>
          <w:rFonts w:eastAsia="Calibri"/>
          <w:sz w:val="24"/>
          <w:szCs w:val="24"/>
          <w:lang w:eastAsia="en-US"/>
        </w:rPr>
        <w:t xml:space="preserve">od daty zawarcia Umowy uzgodni </w:t>
      </w:r>
      <w:r w:rsidR="00833427">
        <w:rPr>
          <w:rFonts w:eastAsia="Calibri"/>
          <w:sz w:val="24"/>
          <w:szCs w:val="24"/>
          <w:lang w:eastAsia="en-US"/>
        </w:rPr>
        <w:t xml:space="preserve">                                  </w:t>
      </w:r>
      <w:r>
        <w:rPr>
          <w:rFonts w:eastAsia="Calibri"/>
          <w:sz w:val="24"/>
          <w:szCs w:val="24"/>
          <w:lang w:eastAsia="en-US"/>
        </w:rPr>
        <w:t>z Zamawiającym harmonogram dostaw i montażu urządzeń oraz przeprowadzenia szkoleń.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§5</w:t>
      </w:r>
    </w:p>
    <w:p w:rsidR="006F6E99" w:rsidRPr="00833427" w:rsidRDefault="006F6E99" w:rsidP="00833427">
      <w:pPr>
        <w:pStyle w:val="1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833427">
        <w:rPr>
          <w:rFonts w:ascii="Times New Roman" w:hAnsi="Times New Roman"/>
          <w:sz w:val="24"/>
          <w:szCs w:val="24"/>
          <w:lang w:eastAsia="pl-PL"/>
        </w:rPr>
        <w:t>Wynagrodzenie za wykonanie wszystkich obowiązków spoczywających na Wykonawcy i przewidzianych w Umowie wynosi ……………………… zł brutto (słownie: …………………………………….. zł), w tym podatek VAT (…………..%) ………………………………. zł (słownie: ………………………………………. zł).</w:t>
      </w:r>
    </w:p>
    <w:p w:rsidR="006F6E99" w:rsidRDefault="006F6E99" w:rsidP="006F6E99">
      <w:pPr>
        <w:pStyle w:val="10"/>
        <w:spacing w:line="36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Określona cena obejmuje wszystkie koszty niezbędne do wykonania przedmiotu Umowy.</w:t>
      </w:r>
    </w:p>
    <w:p w:rsidR="006F6E99" w:rsidRDefault="006F6E99" w:rsidP="006F6E99">
      <w:pPr>
        <w:pStyle w:val="1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Podstawą wystawienia faktury VAT jest podpisany protokół odbioru końcowego.</w:t>
      </w:r>
    </w:p>
    <w:p w:rsidR="006F6E99" w:rsidRDefault="006F6E99" w:rsidP="006F6E99">
      <w:pPr>
        <w:pStyle w:val="10"/>
        <w:spacing w:line="36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Zapłata faktury nastąpi w terminie 30 dni od dnia doręczenia jej Zamawiającemu.</w:t>
      </w:r>
    </w:p>
    <w:p w:rsidR="006F6E99" w:rsidRDefault="006F6E99" w:rsidP="006F6E99">
      <w:pPr>
        <w:pStyle w:val="10"/>
        <w:spacing w:line="36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Wszelkie należności na rzecz Wykonawcy przewidziane niniejszą Umową będą płatne przelewem na konto bankowe Wykonawcy wskazane w fakturze VAT.</w:t>
      </w:r>
    </w:p>
    <w:p w:rsidR="006F6E99" w:rsidRDefault="006F6E99" w:rsidP="006F6E99">
      <w:pPr>
        <w:pStyle w:val="10"/>
        <w:spacing w:line="36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Strony postanawiają, że w razie konieczności przerwania prac na dowolnym etapie realizacji umowy z przyczyn niezależnych i niezawinionych przez Strony Umowy, Zamawiający zapłaci Wykonawcy tylko za wykonane prace.</w:t>
      </w:r>
    </w:p>
    <w:p w:rsidR="00B03011" w:rsidRDefault="00B03011" w:rsidP="006F6E99">
      <w:pPr>
        <w:suppressAutoHyphens w:val="0"/>
        <w:spacing w:line="360" w:lineRule="auto"/>
        <w:ind w:left="284" w:hanging="284"/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</w:p>
    <w:p w:rsidR="006F6E99" w:rsidRDefault="006F6E99" w:rsidP="006F6E99">
      <w:pPr>
        <w:suppressAutoHyphens w:val="0"/>
        <w:spacing w:line="360" w:lineRule="auto"/>
        <w:ind w:left="284" w:hanging="284"/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  <w:r>
        <w:rPr>
          <w:rFonts w:eastAsia="Calibri"/>
          <w:b/>
          <w:color w:val="FF0000"/>
          <w:sz w:val="24"/>
          <w:szCs w:val="24"/>
          <w:lang w:eastAsia="en-US"/>
        </w:rPr>
        <w:t xml:space="preserve"> </w:t>
      </w:r>
    </w:p>
    <w:p w:rsidR="006F6E99" w:rsidRDefault="006F6E99" w:rsidP="006F6E99">
      <w:pPr>
        <w:suppressAutoHyphens w:val="0"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§ 6</w:t>
      </w:r>
    </w:p>
    <w:p w:rsidR="006F6E99" w:rsidRDefault="006F6E99" w:rsidP="006F6E9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color w:val="7030A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Wykonawca udziela Zamawiaj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 xml:space="preserve">cemu </w:t>
      </w:r>
      <w:r>
        <w:rPr>
          <w:sz w:val="24"/>
          <w:szCs w:val="24"/>
        </w:rPr>
        <w:t>rękojmi</w:t>
      </w:r>
      <w:r>
        <w:rPr>
          <w:sz w:val="24"/>
          <w:szCs w:val="24"/>
          <w:lang w:eastAsia="pl-PL"/>
        </w:rPr>
        <w:t xml:space="preserve"> na eksploatacj</w:t>
      </w:r>
      <w:r>
        <w:rPr>
          <w:rFonts w:eastAsia="TimesNewRoman"/>
          <w:sz w:val="24"/>
          <w:szCs w:val="24"/>
          <w:lang w:eastAsia="pl-PL"/>
        </w:rPr>
        <w:t xml:space="preserve">ę </w:t>
      </w:r>
      <w:r>
        <w:rPr>
          <w:sz w:val="24"/>
          <w:szCs w:val="24"/>
          <w:lang w:eastAsia="pl-PL"/>
        </w:rPr>
        <w:t>przedmiotu umowy, na okres …… miesi</w:t>
      </w:r>
      <w:r>
        <w:rPr>
          <w:rFonts w:eastAsia="TimesNewRoman"/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>cy od daty</w:t>
      </w:r>
      <w:r>
        <w:rPr>
          <w:rFonts w:eastAsia="TimesNewRoman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podpisania protokołu ko</w:t>
      </w:r>
      <w:r>
        <w:rPr>
          <w:rFonts w:eastAsia="TimesNewRoman"/>
          <w:sz w:val="24"/>
          <w:szCs w:val="24"/>
          <w:lang w:eastAsia="pl-PL"/>
        </w:rPr>
        <w:t>ń</w:t>
      </w:r>
      <w:r>
        <w:rPr>
          <w:sz w:val="24"/>
          <w:szCs w:val="24"/>
          <w:lang w:eastAsia="pl-PL"/>
        </w:rPr>
        <w:t>cowego odbioru.</w:t>
      </w:r>
    </w:p>
    <w:p w:rsidR="006F6E99" w:rsidRDefault="006F6E99" w:rsidP="006F6E9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TimesNew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Wykonawca zobowi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zuje si</w:t>
      </w:r>
      <w:r>
        <w:rPr>
          <w:rFonts w:eastAsia="TimesNewRoman"/>
          <w:sz w:val="24"/>
          <w:szCs w:val="24"/>
          <w:lang w:eastAsia="pl-PL"/>
        </w:rPr>
        <w:t xml:space="preserve">ę </w:t>
      </w:r>
      <w:r>
        <w:rPr>
          <w:sz w:val="24"/>
          <w:szCs w:val="24"/>
          <w:lang w:eastAsia="pl-PL"/>
        </w:rPr>
        <w:t xml:space="preserve">w ramach </w:t>
      </w:r>
      <w:r>
        <w:rPr>
          <w:sz w:val="24"/>
          <w:szCs w:val="24"/>
        </w:rPr>
        <w:t>rękojmi</w:t>
      </w:r>
      <w:r>
        <w:rPr>
          <w:sz w:val="24"/>
          <w:szCs w:val="24"/>
          <w:lang w:eastAsia="pl-PL"/>
        </w:rPr>
        <w:t xml:space="preserve"> do usuni</w:t>
      </w:r>
      <w:r>
        <w:rPr>
          <w:rFonts w:eastAsia="TimesNewRoman"/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>cia wad, które ujawniły</w:t>
      </w:r>
      <w:r>
        <w:rPr>
          <w:rFonts w:eastAsia="TimesNewRoman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si</w:t>
      </w:r>
      <w:r>
        <w:rPr>
          <w:rFonts w:eastAsia="TimesNewRoman"/>
          <w:sz w:val="24"/>
          <w:szCs w:val="24"/>
          <w:lang w:eastAsia="pl-PL"/>
        </w:rPr>
        <w:t xml:space="preserve">ę </w:t>
      </w:r>
      <w:r>
        <w:rPr>
          <w:sz w:val="24"/>
          <w:szCs w:val="24"/>
          <w:lang w:eastAsia="pl-PL"/>
        </w:rPr>
        <w:t xml:space="preserve">w okresie </w:t>
      </w:r>
      <w:r>
        <w:rPr>
          <w:sz w:val="24"/>
          <w:szCs w:val="24"/>
        </w:rPr>
        <w:t>rękojmi</w:t>
      </w:r>
      <w:r>
        <w:rPr>
          <w:sz w:val="24"/>
          <w:szCs w:val="24"/>
          <w:lang w:eastAsia="pl-PL"/>
        </w:rPr>
        <w:t>, w nieprzekraczalnym terminie:</w:t>
      </w:r>
    </w:p>
    <w:p w:rsidR="006F6E99" w:rsidRDefault="006F6E99" w:rsidP="006F6E99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48 godzin – w przypadku sprz</w:t>
      </w:r>
      <w:r>
        <w:rPr>
          <w:rFonts w:eastAsia="TimesNewRoman"/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>tu,</w:t>
      </w:r>
    </w:p>
    <w:p w:rsidR="006F6E99" w:rsidRDefault="006F6E99" w:rsidP="006F6E99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24 godziny – w przypadku oprogramowania  od momentu zgłoszenia awarii.</w:t>
      </w:r>
    </w:p>
    <w:p w:rsidR="006F6E99" w:rsidRDefault="006F6E99" w:rsidP="006F6E99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niedotrzymania terminu naprawy okre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lonego ust. 2, Wykonawca zapłaci Zamawiaj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cemu kar</w:t>
      </w:r>
      <w:r>
        <w:rPr>
          <w:rFonts w:eastAsia="TimesNewRoman"/>
          <w:sz w:val="24"/>
          <w:szCs w:val="24"/>
          <w:lang w:eastAsia="pl-PL"/>
        </w:rPr>
        <w:t xml:space="preserve">ę </w:t>
      </w:r>
      <w:r>
        <w:rPr>
          <w:sz w:val="24"/>
          <w:szCs w:val="24"/>
          <w:lang w:eastAsia="pl-PL"/>
        </w:rPr>
        <w:t>umown</w:t>
      </w:r>
      <w:r>
        <w:rPr>
          <w:rFonts w:eastAsia="TimesNewRoman"/>
          <w:sz w:val="24"/>
          <w:szCs w:val="24"/>
          <w:lang w:eastAsia="pl-PL"/>
        </w:rPr>
        <w:t xml:space="preserve">ą </w:t>
      </w:r>
      <w:r>
        <w:rPr>
          <w:sz w:val="24"/>
          <w:szCs w:val="24"/>
          <w:lang w:eastAsia="pl-PL"/>
        </w:rPr>
        <w:t xml:space="preserve">w </w:t>
      </w:r>
      <w:r w:rsidRPr="00B03011">
        <w:rPr>
          <w:sz w:val="24"/>
          <w:szCs w:val="24"/>
          <w:lang w:eastAsia="pl-PL"/>
        </w:rPr>
        <w:t>wysoko</w:t>
      </w:r>
      <w:r w:rsidRPr="00B03011">
        <w:rPr>
          <w:rFonts w:eastAsia="TimesNewRoman"/>
          <w:sz w:val="24"/>
          <w:szCs w:val="24"/>
          <w:lang w:eastAsia="pl-PL"/>
        </w:rPr>
        <w:t>ś</w:t>
      </w:r>
      <w:r w:rsidRPr="00B03011">
        <w:rPr>
          <w:sz w:val="24"/>
          <w:szCs w:val="24"/>
          <w:lang w:eastAsia="pl-PL"/>
        </w:rPr>
        <w:t>ci 0,</w:t>
      </w:r>
      <w:r w:rsidR="00833427" w:rsidRPr="00B03011">
        <w:rPr>
          <w:sz w:val="24"/>
          <w:szCs w:val="24"/>
          <w:lang w:eastAsia="pl-PL"/>
        </w:rPr>
        <w:t>1</w:t>
      </w:r>
      <w:r w:rsidRPr="00B03011">
        <w:rPr>
          <w:sz w:val="24"/>
          <w:szCs w:val="24"/>
          <w:lang w:eastAsia="pl-PL"/>
        </w:rPr>
        <w:t xml:space="preserve">% </w:t>
      </w:r>
      <w:r w:rsidRPr="00B03011">
        <w:rPr>
          <w:iCs/>
          <w:sz w:val="24"/>
          <w:szCs w:val="24"/>
        </w:rPr>
        <w:t>wynagrodzenia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  <w:lang w:eastAsia="pl-PL"/>
        </w:rPr>
        <w:t>brutto umowy okre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lonej w §5 ust. 1 za ka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dy rozpocz</w:t>
      </w:r>
      <w:r>
        <w:rPr>
          <w:rFonts w:eastAsia="TimesNewRoman"/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>ty dzie</w:t>
      </w:r>
      <w:r>
        <w:rPr>
          <w:rFonts w:eastAsia="TimesNewRoman"/>
          <w:sz w:val="24"/>
          <w:szCs w:val="24"/>
          <w:lang w:eastAsia="pl-PL"/>
        </w:rPr>
        <w:t xml:space="preserve">ń </w:t>
      </w:r>
      <w:r>
        <w:rPr>
          <w:sz w:val="24"/>
          <w:szCs w:val="24"/>
          <w:lang w:eastAsia="pl-PL"/>
        </w:rPr>
        <w:t xml:space="preserve">zwłoki. </w:t>
      </w:r>
    </w:p>
    <w:p w:rsidR="006F6E99" w:rsidRDefault="006F6E99" w:rsidP="006F6E99">
      <w:pPr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W przypadku wystąpienia Wady seryjnej (identyczna wada występująca </w:t>
      </w:r>
      <w:r w:rsidR="00DF4602">
        <w:rPr>
          <w:bCs/>
          <w:sz w:val="24"/>
          <w:szCs w:val="24"/>
          <w:lang w:eastAsia="pl-PL"/>
        </w:rPr>
        <w:t xml:space="preserve">                        </w:t>
      </w:r>
      <w:r>
        <w:rPr>
          <w:bCs/>
          <w:sz w:val="24"/>
          <w:szCs w:val="24"/>
          <w:lang w:eastAsia="pl-PL"/>
        </w:rPr>
        <w:t xml:space="preserve">w minimum 20 % dostarczonych urządzeniach powstała w okresie 18 miesięcy od odbioru automatów do sprzedaży biletów): </w:t>
      </w:r>
    </w:p>
    <w:p w:rsidR="006F6E99" w:rsidRDefault="006F6E99" w:rsidP="006F6E99">
      <w:pPr>
        <w:numPr>
          <w:ilvl w:val="0"/>
          <w:numId w:val="12"/>
        </w:numPr>
        <w:suppressAutoHyphens w:val="0"/>
        <w:spacing w:line="360" w:lineRule="auto"/>
        <w:ind w:left="567" w:hanging="283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uszkodzone elementy podlegają wymianie lub naprawie bezpośrednio po wystąpieniu uszkodzenia, </w:t>
      </w:r>
    </w:p>
    <w:p w:rsidR="006F6E99" w:rsidRDefault="006F6E99" w:rsidP="006F6E99">
      <w:pPr>
        <w:numPr>
          <w:ilvl w:val="0"/>
          <w:numId w:val="12"/>
        </w:numPr>
        <w:suppressAutoHyphens w:val="0"/>
        <w:spacing w:line="360" w:lineRule="auto"/>
        <w:ind w:left="567" w:hanging="283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wymianie podlegają elementy we wszystkich urządzeniach będących przedmiotem Umowy Dostawy. Dla stwierdzenia braku konieczności wymiany elementu Towaru mającego Wadę systemową niezbędna jest pisemna zgoda Odbiorcy.</w:t>
      </w:r>
    </w:p>
    <w:p w:rsidR="006F6E99" w:rsidRDefault="006F6E99" w:rsidP="006F6E99">
      <w:pPr>
        <w:numPr>
          <w:ilvl w:val="0"/>
          <w:numId w:val="12"/>
        </w:numPr>
        <w:suppressAutoHyphens w:val="0"/>
        <w:spacing w:line="360" w:lineRule="auto"/>
        <w:ind w:left="567" w:hanging="283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harmonogram usunięcia Wady seryjnej wymaga pisemnego uzgodnienia                                z Zamawiającym w terminie nie dłuższym niż 21 dni kalendarzowych od daty zawiadomienia Wykonawcy o Wadzie seryjnej. W razie nie uzgodnienia harmonogramu w powyższym terminie, Wada seryjna urządzeń zostanie usunięta w terminie do 4 miesięcy, liczonym od daty zawiadomienia o Wadzie seryjnej. </w:t>
      </w:r>
    </w:p>
    <w:p w:rsidR="006F6E99" w:rsidRDefault="006F6E99" w:rsidP="006F6E99">
      <w:pPr>
        <w:numPr>
          <w:ilvl w:val="0"/>
          <w:numId w:val="12"/>
        </w:numPr>
        <w:suppressAutoHyphens w:val="0"/>
        <w:spacing w:line="360" w:lineRule="auto"/>
        <w:ind w:left="567" w:hanging="283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metoda skutecznego usunięcia Wady seryjnej musi wykorzystywać takie sposoby jej usunięcia, jak:</w:t>
      </w:r>
    </w:p>
    <w:p w:rsidR="006F6E99" w:rsidRDefault="006F6E99" w:rsidP="006F6E99">
      <w:pPr>
        <w:numPr>
          <w:ilvl w:val="0"/>
          <w:numId w:val="28"/>
        </w:numPr>
        <w:suppressAutoHyphens w:val="0"/>
        <w:spacing w:line="360" w:lineRule="auto"/>
        <w:ind w:left="709" w:hanging="141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zastąpienie wadliwego elementu nowym, o zmienionej konstrukcji, parametrach lub technologii wykonania,</w:t>
      </w:r>
    </w:p>
    <w:p w:rsidR="006F6E99" w:rsidRDefault="006F6E99" w:rsidP="006F6E99">
      <w:pPr>
        <w:numPr>
          <w:ilvl w:val="0"/>
          <w:numId w:val="28"/>
        </w:numPr>
        <w:suppressAutoHyphens w:val="0"/>
        <w:spacing w:line="360" w:lineRule="auto"/>
        <w:ind w:left="709" w:hanging="141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zastąpienie wadliwego elementu nowym, pochodzącym od innego producenta,</w:t>
      </w:r>
    </w:p>
    <w:p w:rsidR="006F6E99" w:rsidRDefault="006F6E99" w:rsidP="006F6E99">
      <w:pPr>
        <w:numPr>
          <w:ilvl w:val="0"/>
          <w:numId w:val="28"/>
        </w:numPr>
        <w:suppressAutoHyphens w:val="0"/>
        <w:spacing w:line="360" w:lineRule="auto"/>
        <w:ind w:left="709" w:hanging="141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lastRenderedPageBreak/>
        <w:t>modyfikacja konstrukcji urządzenia w zakresie funkcji realizowanych przez wadliwy element, z wprowadzeniem nowego rozwiązania konstrukcyjnego wykorzystującego inne elementy.</w:t>
      </w:r>
    </w:p>
    <w:p w:rsidR="006F6E99" w:rsidRDefault="006F6E99" w:rsidP="006F6E99">
      <w:pPr>
        <w:numPr>
          <w:ilvl w:val="0"/>
          <w:numId w:val="14"/>
        </w:numPr>
        <w:suppressAutoHyphens w:val="0"/>
        <w:spacing w:line="360" w:lineRule="auto"/>
        <w:ind w:left="567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naprawa uszkodzonych urządzeń, stosownie do podpunktu 4), nie stanowi skutecznego usunięcia Wady seryjnej,</w:t>
      </w:r>
    </w:p>
    <w:p w:rsidR="006F6E99" w:rsidRDefault="006F6E99" w:rsidP="006F6E99">
      <w:pPr>
        <w:numPr>
          <w:ilvl w:val="0"/>
          <w:numId w:val="14"/>
        </w:numPr>
        <w:suppressAutoHyphens w:val="0"/>
        <w:spacing w:line="360" w:lineRule="auto"/>
        <w:ind w:left="567" w:hanging="284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na wszystkie elementy objęte metodą skutecznego usunięcia Wady seryjnej, Wykonawca udziela </w:t>
      </w:r>
      <w:r>
        <w:rPr>
          <w:sz w:val="24"/>
          <w:szCs w:val="24"/>
        </w:rPr>
        <w:t>rękojmi</w:t>
      </w:r>
      <w:r>
        <w:rPr>
          <w:bCs/>
          <w:sz w:val="24"/>
          <w:szCs w:val="24"/>
          <w:lang w:eastAsia="pl-PL"/>
        </w:rPr>
        <w:t xml:space="preserve"> na okres …….. miesięcy liczony od dnia zakończenia wprowadzania powyższych zmian we wszystkich urządzeniach.</w:t>
      </w:r>
    </w:p>
    <w:p w:rsidR="006F6E99" w:rsidRDefault="006F6E99" w:rsidP="006F6E99">
      <w:pPr>
        <w:pStyle w:val="10"/>
        <w:numPr>
          <w:ilvl w:val="0"/>
          <w:numId w:val="0"/>
        </w:numPr>
        <w:spacing w:line="36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6F6E99" w:rsidRDefault="006F6E99" w:rsidP="006F6E99">
      <w:pPr>
        <w:pStyle w:val="10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6F6E99" w:rsidRPr="000F7F12" w:rsidRDefault="006F6E99" w:rsidP="000F7F12">
      <w:pPr>
        <w:pStyle w:val="1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F7F12">
        <w:rPr>
          <w:rFonts w:ascii="Times New Roman" w:hAnsi="Times New Roman"/>
          <w:sz w:val="24"/>
          <w:szCs w:val="24"/>
          <w:lang w:eastAsia="pl-PL"/>
        </w:rPr>
        <w:t xml:space="preserve">Zamawiający przewiduje możliwość wprowadzenia, w wyniku zgodnego oświadczenia woli Stron Umowy, zmian postanowień zawartej Umowy </w:t>
      </w:r>
      <w:r w:rsidR="00B03011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Pr="000F7F12">
        <w:rPr>
          <w:rFonts w:ascii="Times New Roman" w:hAnsi="Times New Roman"/>
          <w:sz w:val="24"/>
          <w:szCs w:val="24"/>
          <w:lang w:eastAsia="pl-PL"/>
        </w:rPr>
        <w:t>w stosunku do jej treści oferty na podstawie, której dokonano wyboru Wykonawcy i określa poniżej warunki ewentualnego wprowadzenia takich zmian:</w:t>
      </w:r>
    </w:p>
    <w:p w:rsidR="006F6E99" w:rsidRDefault="006F6E99" w:rsidP="006F6E99">
      <w:pPr>
        <w:pStyle w:val="10"/>
        <w:numPr>
          <w:ilvl w:val="0"/>
          <w:numId w:val="29"/>
        </w:numPr>
        <w:spacing w:line="360" w:lineRule="auto"/>
        <w:ind w:left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Strony mogą uzgodnić zmianę określonych w Umowie terminów wykonania obowiązków stron Umowy lub terminu wykonania Umowy, w przypadku, gdy wystąpią inne przyczyny zewnętrzne niezależne od Zamawiającego lub Wykonawcy skutkujące okresową niemożliwością dotrzymania terminów realizacji przedmiotu Umowy.</w:t>
      </w:r>
    </w:p>
    <w:p w:rsidR="006F6E99" w:rsidRDefault="006F6E99" w:rsidP="006F6E99">
      <w:pPr>
        <w:pStyle w:val="1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wystąpienia którejkolwiek z okoliczności, o których mowa w ust 1.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 1) termin wykonania Umowy może ulec odpowiedniemu przedłużeniu, o czas niezbędny do zakończenia wykonywania jej przedmiotu w sposób należyty.</w:t>
      </w:r>
    </w:p>
    <w:p w:rsidR="006F6E99" w:rsidRDefault="006F6E99" w:rsidP="006F6E99">
      <w:pPr>
        <w:pStyle w:val="1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Strony mogą uzgodnić zmianę sposobu spełnienia świadczenia w przypadku potrzeby uwzględnienia zmian technologicznych, w szczególności:</w:t>
      </w:r>
    </w:p>
    <w:p w:rsidR="00B03011" w:rsidRDefault="006F6E99" w:rsidP="00B03011">
      <w:pPr>
        <w:pStyle w:val="10"/>
        <w:numPr>
          <w:ilvl w:val="1"/>
          <w:numId w:val="2"/>
        </w:numPr>
        <w:spacing w:line="360" w:lineRule="auto"/>
        <w:ind w:left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niedostępności na rynku materiałów lub urządzeń wskazanych w dokumentacji przetargowej lub w ofercie Wykonawcy spowodowanej zaprzestaniem produkcji  lub wycofaniem z rynku tych materiałów lub urządzeń,</w:t>
      </w:r>
    </w:p>
    <w:p w:rsidR="006F6E99" w:rsidRPr="00B03011" w:rsidRDefault="006F6E99" w:rsidP="00B03011">
      <w:pPr>
        <w:pStyle w:val="10"/>
        <w:numPr>
          <w:ilvl w:val="1"/>
          <w:numId w:val="2"/>
        </w:numPr>
        <w:spacing w:line="360" w:lineRule="auto"/>
        <w:ind w:left="709"/>
        <w:rPr>
          <w:rFonts w:ascii="Times New Roman" w:hAnsi="Times New Roman"/>
          <w:sz w:val="24"/>
          <w:szCs w:val="24"/>
          <w:lang w:eastAsia="pl-PL"/>
        </w:rPr>
      </w:pPr>
      <w:r w:rsidRPr="00B03011">
        <w:rPr>
          <w:rFonts w:ascii="Times New Roman" w:hAnsi="Times New Roman"/>
          <w:sz w:val="24"/>
          <w:szCs w:val="24"/>
          <w:lang w:eastAsia="pl-PL"/>
        </w:rPr>
        <w:t>pojawieniem się na rynku materiałów lub urządzeń nowszej generacji,</w:t>
      </w:r>
    </w:p>
    <w:p w:rsidR="006F6E99" w:rsidRDefault="006F6E99" w:rsidP="00B03011">
      <w:pPr>
        <w:pStyle w:val="10"/>
        <w:numPr>
          <w:ilvl w:val="0"/>
          <w:numId w:val="37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Strony mogą uzgodnić zmiany wybranych postanowień Umowy również                                     w przypadkach:</w:t>
      </w:r>
    </w:p>
    <w:p w:rsidR="006F6E99" w:rsidRDefault="006F6E99" w:rsidP="00B03011">
      <w:pPr>
        <w:pStyle w:val="10"/>
        <w:numPr>
          <w:ilvl w:val="3"/>
          <w:numId w:val="37"/>
        </w:numPr>
        <w:spacing w:line="360" w:lineRule="auto"/>
        <w:ind w:left="567" w:hanging="283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zaistnienia siły wyższej uniemożliwiającej okresowe wykonanie przedmiotu Umowy zgodnie z SIWZ,</w:t>
      </w:r>
    </w:p>
    <w:p w:rsidR="006F6E99" w:rsidRDefault="006F6E99" w:rsidP="00B03011">
      <w:pPr>
        <w:pStyle w:val="10"/>
        <w:numPr>
          <w:ilvl w:val="3"/>
          <w:numId w:val="37"/>
        </w:numPr>
        <w:spacing w:line="360" w:lineRule="auto"/>
        <w:ind w:left="567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zmiany obowiązującej stawki VAT – jeżeli zmiana stawki VAT będzie powodować zwiększenie kosztów wykonania Umowy po stronie Wykonawcy, Zamawiający dopuszcza możliwość zwiększenia wynagrodzenia o kwotę równą różnicy w kwocie podatku zapłaconego przez Wykonawcę,</w:t>
      </w:r>
    </w:p>
    <w:p w:rsidR="006F6E99" w:rsidRDefault="006F6E99" w:rsidP="00B03011">
      <w:pPr>
        <w:pStyle w:val="10"/>
        <w:numPr>
          <w:ilvl w:val="0"/>
          <w:numId w:val="37"/>
        </w:numPr>
        <w:spacing w:line="36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Postanowienia ust. 1 stanowią katalog zmian, na które Zamawiający może wyrazić zgodę, jednak nie stanowią zobowiązania do wyrażenia takiej zgody.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§8</w:t>
      </w:r>
    </w:p>
    <w:p w:rsidR="006F6E99" w:rsidRDefault="006F6E99" w:rsidP="006F6E99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Wykonawca zobowi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zuje si</w:t>
      </w:r>
      <w:r>
        <w:rPr>
          <w:rFonts w:eastAsia="TimesNewRoman"/>
          <w:sz w:val="24"/>
          <w:szCs w:val="24"/>
          <w:lang w:eastAsia="pl-PL"/>
        </w:rPr>
        <w:t xml:space="preserve">ę </w:t>
      </w:r>
      <w:r>
        <w:rPr>
          <w:sz w:val="24"/>
          <w:szCs w:val="24"/>
          <w:lang w:eastAsia="pl-PL"/>
        </w:rPr>
        <w:t>zapłaci</w:t>
      </w:r>
      <w:r>
        <w:rPr>
          <w:rFonts w:eastAsia="TimesNewRoman"/>
          <w:sz w:val="24"/>
          <w:szCs w:val="24"/>
          <w:lang w:eastAsia="pl-PL"/>
        </w:rPr>
        <w:t xml:space="preserve">ć </w:t>
      </w:r>
      <w:r>
        <w:rPr>
          <w:sz w:val="24"/>
          <w:szCs w:val="24"/>
          <w:lang w:eastAsia="pl-PL"/>
        </w:rPr>
        <w:t>Zamawiaj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cemu kary umowne:</w:t>
      </w:r>
    </w:p>
    <w:p w:rsidR="006F6E99" w:rsidRDefault="006F6E99" w:rsidP="006F6E9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 niewykonanie umowy w terminie okre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lonym w §3 – w wysoko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ci 0,1 % warto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ci brutto całego przedmiotu umowy, okre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lonej w §</w:t>
      </w:r>
      <w:r w:rsidR="00833427">
        <w:rPr>
          <w:sz w:val="24"/>
          <w:szCs w:val="24"/>
          <w:lang w:eastAsia="pl-PL"/>
        </w:rPr>
        <w:t>5</w:t>
      </w:r>
      <w:r>
        <w:rPr>
          <w:sz w:val="24"/>
          <w:szCs w:val="24"/>
          <w:lang w:eastAsia="pl-PL"/>
        </w:rPr>
        <w:t xml:space="preserve"> ust.1</w:t>
      </w:r>
      <w:r w:rsidR="005B6150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za ka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dy rozpocz</w:t>
      </w:r>
      <w:r>
        <w:rPr>
          <w:rFonts w:eastAsia="TimesNewRoman"/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>ty dzie</w:t>
      </w:r>
      <w:r>
        <w:rPr>
          <w:rFonts w:eastAsia="TimesNewRoman"/>
          <w:sz w:val="24"/>
          <w:szCs w:val="24"/>
          <w:lang w:eastAsia="pl-PL"/>
        </w:rPr>
        <w:t xml:space="preserve">ń </w:t>
      </w:r>
      <w:r>
        <w:rPr>
          <w:sz w:val="24"/>
          <w:szCs w:val="24"/>
          <w:lang w:eastAsia="pl-PL"/>
        </w:rPr>
        <w:t>zwłoki,</w:t>
      </w:r>
    </w:p>
    <w:p w:rsidR="00833427" w:rsidRDefault="00833427" w:rsidP="006F6E9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sz w:val="24"/>
          <w:szCs w:val="24"/>
          <w:lang w:eastAsia="pl-PL"/>
        </w:rPr>
      </w:pPr>
      <w:r w:rsidRPr="0049465F">
        <w:rPr>
          <w:sz w:val="24"/>
          <w:szCs w:val="24"/>
          <w:lang w:eastAsia="pl-PL"/>
        </w:rPr>
        <w:t>w przypadku niedotrzymania</w:t>
      </w:r>
      <w:r w:rsidRPr="00EB7912">
        <w:rPr>
          <w:sz w:val="24"/>
          <w:szCs w:val="24"/>
          <w:lang w:eastAsia="pl-PL"/>
        </w:rPr>
        <w:t xml:space="preserve"> terminu dostarczenia na testy automatu </w:t>
      </w:r>
      <w:r w:rsidRPr="00B03011">
        <w:rPr>
          <w:sz w:val="24"/>
          <w:szCs w:val="24"/>
          <w:lang w:eastAsia="pl-PL"/>
        </w:rPr>
        <w:t>okre</w:t>
      </w:r>
      <w:r w:rsidRPr="00B03011">
        <w:rPr>
          <w:rFonts w:eastAsia="TimesNewRoman"/>
          <w:sz w:val="24"/>
          <w:szCs w:val="24"/>
          <w:lang w:eastAsia="pl-PL"/>
        </w:rPr>
        <w:t>ś</w:t>
      </w:r>
      <w:r w:rsidRPr="00B03011">
        <w:rPr>
          <w:sz w:val="24"/>
          <w:szCs w:val="24"/>
          <w:lang w:eastAsia="pl-PL"/>
        </w:rPr>
        <w:t>lonego w punkcie 15.2., Wykonawca zapłaci Zamawiaj</w:t>
      </w:r>
      <w:r w:rsidRPr="00B03011">
        <w:rPr>
          <w:rFonts w:eastAsia="TimesNewRoman"/>
          <w:sz w:val="24"/>
          <w:szCs w:val="24"/>
          <w:lang w:eastAsia="pl-PL"/>
        </w:rPr>
        <w:t>ą</w:t>
      </w:r>
      <w:r w:rsidRPr="00B03011">
        <w:rPr>
          <w:sz w:val="24"/>
          <w:szCs w:val="24"/>
          <w:lang w:eastAsia="pl-PL"/>
        </w:rPr>
        <w:t>cemu kar</w:t>
      </w:r>
      <w:r w:rsidRPr="00B03011">
        <w:rPr>
          <w:rFonts w:eastAsia="TimesNewRoman"/>
          <w:sz w:val="24"/>
          <w:szCs w:val="24"/>
          <w:lang w:eastAsia="pl-PL"/>
        </w:rPr>
        <w:t xml:space="preserve">ę </w:t>
      </w:r>
      <w:r w:rsidRPr="00B03011">
        <w:rPr>
          <w:sz w:val="24"/>
          <w:szCs w:val="24"/>
          <w:lang w:eastAsia="pl-PL"/>
        </w:rPr>
        <w:t>umown</w:t>
      </w:r>
      <w:r w:rsidRPr="00B03011">
        <w:rPr>
          <w:rFonts w:eastAsia="TimesNewRoman"/>
          <w:sz w:val="24"/>
          <w:szCs w:val="24"/>
          <w:lang w:eastAsia="pl-PL"/>
        </w:rPr>
        <w:t xml:space="preserve">ą </w:t>
      </w:r>
      <w:r w:rsidRPr="00B03011">
        <w:rPr>
          <w:sz w:val="24"/>
          <w:szCs w:val="24"/>
          <w:lang w:eastAsia="pl-PL"/>
        </w:rPr>
        <w:t>w wysoko</w:t>
      </w:r>
      <w:r w:rsidRPr="00B03011">
        <w:rPr>
          <w:rFonts w:eastAsia="TimesNewRoman"/>
          <w:sz w:val="24"/>
          <w:szCs w:val="24"/>
          <w:lang w:eastAsia="pl-PL"/>
        </w:rPr>
        <w:t>ś</w:t>
      </w:r>
      <w:r w:rsidRPr="00B03011">
        <w:rPr>
          <w:sz w:val="24"/>
          <w:szCs w:val="24"/>
          <w:lang w:eastAsia="pl-PL"/>
        </w:rPr>
        <w:t xml:space="preserve">ci 0,1% </w:t>
      </w:r>
      <w:r w:rsidRPr="00B03011">
        <w:rPr>
          <w:iCs/>
          <w:sz w:val="24"/>
          <w:szCs w:val="24"/>
        </w:rPr>
        <w:t xml:space="preserve">wynagrodzenia </w:t>
      </w:r>
      <w:r w:rsidRPr="00B03011">
        <w:rPr>
          <w:sz w:val="24"/>
          <w:szCs w:val="24"/>
          <w:lang w:eastAsia="pl-PL"/>
        </w:rPr>
        <w:t>brutto umowy okre</w:t>
      </w:r>
      <w:r w:rsidRPr="00B03011">
        <w:rPr>
          <w:rFonts w:eastAsia="TimesNewRoman"/>
          <w:sz w:val="24"/>
          <w:szCs w:val="24"/>
          <w:lang w:eastAsia="pl-PL"/>
        </w:rPr>
        <w:t>ś</w:t>
      </w:r>
      <w:r w:rsidRPr="00B03011">
        <w:rPr>
          <w:sz w:val="24"/>
          <w:szCs w:val="24"/>
          <w:lang w:eastAsia="pl-PL"/>
        </w:rPr>
        <w:t>lonej w §5 ust. 1 za ka</w:t>
      </w:r>
      <w:r w:rsidRPr="00B03011">
        <w:rPr>
          <w:rFonts w:eastAsia="TimesNewRoman"/>
          <w:sz w:val="24"/>
          <w:szCs w:val="24"/>
          <w:lang w:eastAsia="pl-PL"/>
        </w:rPr>
        <w:t>ż</w:t>
      </w:r>
      <w:r w:rsidRPr="00B03011">
        <w:rPr>
          <w:sz w:val="24"/>
          <w:szCs w:val="24"/>
          <w:lang w:eastAsia="pl-PL"/>
        </w:rPr>
        <w:t>dy rozpocz</w:t>
      </w:r>
      <w:r w:rsidRPr="00B03011">
        <w:rPr>
          <w:rFonts w:eastAsia="TimesNewRoman"/>
          <w:sz w:val="24"/>
          <w:szCs w:val="24"/>
          <w:lang w:eastAsia="pl-PL"/>
        </w:rPr>
        <w:t>ę</w:t>
      </w:r>
      <w:r w:rsidRPr="00B03011">
        <w:rPr>
          <w:sz w:val="24"/>
          <w:szCs w:val="24"/>
          <w:lang w:eastAsia="pl-PL"/>
        </w:rPr>
        <w:t>ty dzie</w:t>
      </w:r>
      <w:r w:rsidRPr="00B03011">
        <w:rPr>
          <w:rFonts w:eastAsia="TimesNewRoman"/>
          <w:sz w:val="24"/>
          <w:szCs w:val="24"/>
          <w:lang w:eastAsia="pl-PL"/>
        </w:rPr>
        <w:t xml:space="preserve">ń </w:t>
      </w:r>
      <w:r w:rsidRPr="00B03011">
        <w:rPr>
          <w:sz w:val="24"/>
          <w:szCs w:val="24"/>
          <w:lang w:eastAsia="pl-PL"/>
        </w:rPr>
        <w:t>zwłoki. Jeżeli Wykonawca nie dostarczy automatu w celu przeprowadzania testów funkcjonalno – technicznych przez kolejnych 30 dni kalendarzowych</w:t>
      </w:r>
      <w:r w:rsidR="005B6150">
        <w:rPr>
          <w:sz w:val="24"/>
          <w:szCs w:val="24"/>
          <w:lang w:eastAsia="pl-PL"/>
        </w:rPr>
        <w:t xml:space="preserve"> lub nie usunie stwierdzonych w czasie odbiorów funkcjonalno - technicznych </w:t>
      </w:r>
      <w:r w:rsidR="005B6150" w:rsidRPr="0096314A">
        <w:rPr>
          <w:sz w:val="24"/>
          <w:szCs w:val="24"/>
        </w:rPr>
        <w:t>wad lub niezgodności</w:t>
      </w:r>
      <w:r w:rsidR="005B6150">
        <w:rPr>
          <w:sz w:val="24"/>
          <w:szCs w:val="24"/>
        </w:rPr>
        <w:t xml:space="preserve"> </w:t>
      </w:r>
      <w:r w:rsidR="005B6150" w:rsidRPr="0096314A">
        <w:rPr>
          <w:sz w:val="24"/>
          <w:szCs w:val="24"/>
        </w:rPr>
        <w:t>z SIWZ</w:t>
      </w:r>
      <w:r w:rsidR="005B6150">
        <w:rPr>
          <w:sz w:val="24"/>
          <w:szCs w:val="24"/>
        </w:rPr>
        <w:t xml:space="preserve"> </w:t>
      </w:r>
      <w:r w:rsidR="005B6150" w:rsidRPr="0096314A">
        <w:rPr>
          <w:sz w:val="24"/>
          <w:szCs w:val="24"/>
        </w:rPr>
        <w:t xml:space="preserve">i </w:t>
      </w:r>
      <w:r w:rsidR="005B6150" w:rsidRPr="00307CF6">
        <w:rPr>
          <w:sz w:val="24"/>
          <w:szCs w:val="24"/>
        </w:rPr>
        <w:t>ofertą</w:t>
      </w:r>
      <w:r w:rsidR="005B6150">
        <w:rPr>
          <w:sz w:val="24"/>
          <w:szCs w:val="24"/>
        </w:rPr>
        <w:t xml:space="preserve"> w czasie nie dłuższym niż 10 dni roboczych</w:t>
      </w:r>
      <w:r w:rsidRPr="00B03011">
        <w:rPr>
          <w:sz w:val="24"/>
          <w:szCs w:val="24"/>
          <w:lang w:eastAsia="pl-PL"/>
        </w:rPr>
        <w:t>, Zamawiaj</w:t>
      </w:r>
      <w:r w:rsidRPr="00B03011">
        <w:rPr>
          <w:rFonts w:eastAsia="TimesNewRoman"/>
          <w:sz w:val="24"/>
          <w:szCs w:val="24"/>
          <w:lang w:eastAsia="pl-PL"/>
        </w:rPr>
        <w:t>ą</w:t>
      </w:r>
      <w:r w:rsidRPr="00B03011">
        <w:rPr>
          <w:sz w:val="24"/>
          <w:szCs w:val="24"/>
          <w:lang w:eastAsia="pl-PL"/>
        </w:rPr>
        <w:t>cy odst</w:t>
      </w:r>
      <w:r w:rsidRPr="00B03011">
        <w:rPr>
          <w:rFonts w:eastAsia="TimesNewRoman"/>
          <w:sz w:val="24"/>
          <w:szCs w:val="24"/>
          <w:lang w:eastAsia="pl-PL"/>
        </w:rPr>
        <w:t>ą</w:t>
      </w:r>
      <w:r w:rsidRPr="00B03011">
        <w:rPr>
          <w:sz w:val="24"/>
          <w:szCs w:val="24"/>
          <w:lang w:eastAsia="pl-PL"/>
        </w:rPr>
        <w:t>pi od umowy naliczając 20% warto</w:t>
      </w:r>
      <w:r w:rsidRPr="00B03011">
        <w:rPr>
          <w:rFonts w:eastAsia="TimesNewRoman"/>
          <w:sz w:val="24"/>
          <w:szCs w:val="24"/>
          <w:lang w:eastAsia="pl-PL"/>
        </w:rPr>
        <w:t>ś</w:t>
      </w:r>
      <w:r w:rsidRPr="00B03011">
        <w:rPr>
          <w:sz w:val="24"/>
          <w:szCs w:val="24"/>
          <w:lang w:eastAsia="pl-PL"/>
        </w:rPr>
        <w:t>ci brutto całego przedmiotu umowy okre</w:t>
      </w:r>
      <w:r w:rsidRPr="00B03011">
        <w:rPr>
          <w:rFonts w:eastAsia="TimesNewRoman"/>
          <w:sz w:val="24"/>
          <w:szCs w:val="24"/>
          <w:lang w:eastAsia="pl-PL"/>
        </w:rPr>
        <w:t>ś</w:t>
      </w:r>
      <w:r w:rsidRPr="00B03011">
        <w:rPr>
          <w:sz w:val="24"/>
          <w:szCs w:val="24"/>
          <w:lang w:eastAsia="pl-PL"/>
        </w:rPr>
        <w:t>lonego   w §5 ust.1.</w:t>
      </w:r>
    </w:p>
    <w:p w:rsidR="006F6E99" w:rsidRPr="00B03011" w:rsidRDefault="006F6E99" w:rsidP="006F6E9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gdy Zamawiaj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cy odst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pi od umowy z powodu okoliczno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 xml:space="preserve">ci, za które odpowiada Wykonawca – w </w:t>
      </w:r>
      <w:r w:rsidRPr="00B03011">
        <w:rPr>
          <w:sz w:val="24"/>
          <w:szCs w:val="24"/>
          <w:lang w:eastAsia="pl-PL"/>
        </w:rPr>
        <w:t>wysoko</w:t>
      </w:r>
      <w:r w:rsidRPr="00B03011">
        <w:rPr>
          <w:rFonts w:eastAsia="TimesNewRoman"/>
          <w:sz w:val="24"/>
          <w:szCs w:val="24"/>
          <w:lang w:eastAsia="pl-PL"/>
        </w:rPr>
        <w:t>ś</w:t>
      </w:r>
      <w:r w:rsidRPr="00B03011">
        <w:rPr>
          <w:sz w:val="24"/>
          <w:szCs w:val="24"/>
          <w:lang w:eastAsia="pl-PL"/>
        </w:rPr>
        <w:t>ci 20% warto</w:t>
      </w:r>
      <w:r w:rsidRPr="00B03011">
        <w:rPr>
          <w:rFonts w:eastAsia="TimesNewRoman"/>
          <w:sz w:val="24"/>
          <w:szCs w:val="24"/>
          <w:lang w:eastAsia="pl-PL"/>
        </w:rPr>
        <w:t>ś</w:t>
      </w:r>
      <w:r w:rsidRPr="00B03011">
        <w:rPr>
          <w:sz w:val="24"/>
          <w:szCs w:val="24"/>
          <w:lang w:eastAsia="pl-PL"/>
        </w:rPr>
        <w:t>ci brutto całego przedmiotu umowy okre</w:t>
      </w:r>
      <w:r w:rsidRPr="00B03011">
        <w:rPr>
          <w:rFonts w:eastAsia="TimesNewRoman"/>
          <w:sz w:val="24"/>
          <w:szCs w:val="24"/>
          <w:lang w:eastAsia="pl-PL"/>
        </w:rPr>
        <w:t>ś</w:t>
      </w:r>
      <w:r w:rsidRPr="00B03011">
        <w:rPr>
          <w:sz w:val="24"/>
          <w:szCs w:val="24"/>
          <w:lang w:eastAsia="pl-PL"/>
        </w:rPr>
        <w:t xml:space="preserve">lonego   w §4 ust.1 </w:t>
      </w:r>
      <w:proofErr w:type="spellStart"/>
      <w:r w:rsidRPr="00B03011">
        <w:rPr>
          <w:sz w:val="24"/>
          <w:szCs w:val="24"/>
          <w:lang w:eastAsia="pl-PL"/>
        </w:rPr>
        <w:t>pkt</w:t>
      </w:r>
      <w:proofErr w:type="spellEnd"/>
      <w:r w:rsidRPr="00B03011">
        <w:rPr>
          <w:sz w:val="24"/>
          <w:szCs w:val="24"/>
          <w:lang w:eastAsia="pl-PL"/>
        </w:rPr>
        <w:t xml:space="preserve"> 1). </w:t>
      </w:r>
    </w:p>
    <w:p w:rsidR="006F6E99" w:rsidRDefault="00B03011" w:rsidP="006F6E9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color w:val="FF0000"/>
          <w:sz w:val="24"/>
          <w:szCs w:val="24"/>
          <w:lang w:eastAsia="pl-PL"/>
        </w:rPr>
      </w:pPr>
      <w:r w:rsidRPr="00B03011">
        <w:rPr>
          <w:sz w:val="24"/>
          <w:szCs w:val="24"/>
          <w:lang w:eastAsia="pl-PL"/>
        </w:rPr>
        <w:t>Łączny wymiar kar umownych</w:t>
      </w:r>
      <w:r w:rsidRPr="00EA0A66">
        <w:rPr>
          <w:sz w:val="24"/>
          <w:szCs w:val="24"/>
          <w:lang w:eastAsia="pl-PL"/>
        </w:rPr>
        <w:t xml:space="preserve"> określonych w niniejszej umowie nie może przekroczyć </w:t>
      </w:r>
      <w:r>
        <w:rPr>
          <w:sz w:val="24"/>
          <w:szCs w:val="24"/>
          <w:lang w:eastAsia="pl-PL"/>
        </w:rPr>
        <w:t>2</w:t>
      </w:r>
      <w:r w:rsidRPr="00EA0A66">
        <w:rPr>
          <w:sz w:val="24"/>
          <w:szCs w:val="24"/>
          <w:lang w:eastAsia="pl-PL"/>
        </w:rPr>
        <w:t>0 % warto</w:t>
      </w:r>
      <w:r w:rsidRPr="00EA0A66">
        <w:rPr>
          <w:rFonts w:eastAsia="TimesNewRoman"/>
          <w:sz w:val="24"/>
          <w:szCs w:val="24"/>
          <w:lang w:eastAsia="pl-PL"/>
        </w:rPr>
        <w:t>ś</w:t>
      </w:r>
      <w:r w:rsidRPr="00EA0A66">
        <w:rPr>
          <w:sz w:val="24"/>
          <w:szCs w:val="24"/>
          <w:lang w:eastAsia="pl-PL"/>
        </w:rPr>
        <w:t>ci brutto całego przedmiotu umowy, okre</w:t>
      </w:r>
      <w:r w:rsidRPr="00EA0A66">
        <w:rPr>
          <w:rFonts w:eastAsia="TimesNewRoman"/>
          <w:sz w:val="24"/>
          <w:szCs w:val="24"/>
          <w:lang w:eastAsia="pl-PL"/>
        </w:rPr>
        <w:t>ś</w:t>
      </w:r>
      <w:r w:rsidRPr="00EA0A66">
        <w:rPr>
          <w:sz w:val="24"/>
          <w:szCs w:val="24"/>
          <w:lang w:eastAsia="pl-PL"/>
        </w:rPr>
        <w:t xml:space="preserve">lonego </w:t>
      </w:r>
      <w:r>
        <w:rPr>
          <w:sz w:val="24"/>
          <w:szCs w:val="24"/>
          <w:lang w:eastAsia="pl-PL"/>
        </w:rPr>
        <w:t xml:space="preserve">        </w:t>
      </w:r>
      <w:r w:rsidRPr="00EA0A66">
        <w:rPr>
          <w:sz w:val="24"/>
          <w:szCs w:val="24"/>
          <w:lang w:eastAsia="pl-PL"/>
        </w:rPr>
        <w:t>w §5 ust.1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§9</w:t>
      </w:r>
    </w:p>
    <w:p w:rsidR="006F6E99" w:rsidRDefault="006F6E99" w:rsidP="006F6E9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cy o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 xml:space="preserve">wiadcza, 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 xml:space="preserve">e jest płatnikiem podatku VAT, posiada numer NIP: 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 wyra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a zgod</w:t>
      </w:r>
      <w:r>
        <w:rPr>
          <w:rFonts w:eastAsia="TimesNewRoman"/>
          <w:sz w:val="24"/>
          <w:szCs w:val="24"/>
          <w:lang w:eastAsia="pl-PL"/>
        </w:rPr>
        <w:t xml:space="preserve">ę </w:t>
      </w:r>
      <w:r>
        <w:rPr>
          <w:sz w:val="24"/>
          <w:szCs w:val="24"/>
          <w:lang w:eastAsia="pl-PL"/>
        </w:rPr>
        <w:t>na wystawienie faktury VAT bez podpisu Zamawiaj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cego.</w:t>
      </w:r>
    </w:p>
    <w:p w:rsidR="006F6E99" w:rsidRDefault="006F6E99" w:rsidP="006F6E9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Wykonawca o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 xml:space="preserve">wiadcza, 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e jest płatnikiem podatku VAT i posiada numer NIP: (...)</w:t>
      </w:r>
    </w:p>
    <w:p w:rsidR="006F6E99" w:rsidRDefault="006F6E99" w:rsidP="006F6E9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Fakturę należy dostarczyć do siedziby Zarządy Transportu Miejskiego.</w:t>
      </w:r>
    </w:p>
    <w:p w:rsidR="006F6E99" w:rsidRDefault="006F6E99" w:rsidP="006F6E99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Faktury zakupu pomiędzy stronami będą wystawiane z następującymi danymi:</w:t>
      </w:r>
    </w:p>
    <w:p w:rsidR="006F6E99" w:rsidRDefault="006F6E99" w:rsidP="006F6E99">
      <w:pPr>
        <w:spacing w:line="276" w:lineRule="auto"/>
        <w:ind w:left="360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</w:rPr>
        <w:t>Nabywca:</w:t>
      </w:r>
    </w:p>
    <w:p w:rsidR="006F6E99" w:rsidRDefault="006F6E99" w:rsidP="006F6E99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Gmina Kielce</w:t>
      </w:r>
    </w:p>
    <w:p w:rsidR="006F6E99" w:rsidRDefault="006F6E99" w:rsidP="006F6E99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ul. Rynek 1</w:t>
      </w:r>
    </w:p>
    <w:p w:rsidR="006F6E99" w:rsidRDefault="006F6E99" w:rsidP="006F6E99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25-303 Kielce</w:t>
      </w:r>
    </w:p>
    <w:p w:rsidR="006F6E99" w:rsidRDefault="006F6E99" w:rsidP="006F6E99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NIP: 657-261-73-25</w:t>
      </w:r>
    </w:p>
    <w:p w:rsidR="006F6E99" w:rsidRDefault="006F6E99" w:rsidP="006F6E99">
      <w:pPr>
        <w:spacing w:line="276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Odbiorca  faktury:</w:t>
      </w:r>
    </w:p>
    <w:p w:rsidR="006F6E99" w:rsidRDefault="006F6E99" w:rsidP="006F6E99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Zarząd Transportu Miejskiego w Kielcach</w:t>
      </w:r>
    </w:p>
    <w:p w:rsidR="006F6E99" w:rsidRDefault="006F6E99" w:rsidP="006F6E99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ul. Głowackiego 4</w:t>
      </w:r>
    </w:p>
    <w:p w:rsidR="006F6E99" w:rsidRDefault="006F6E99" w:rsidP="006F6E99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25-368 Kielce</w:t>
      </w:r>
    </w:p>
    <w:p w:rsidR="006F6E99" w:rsidRDefault="006F6E99" w:rsidP="006F6E99">
      <w:pPr>
        <w:spacing w:line="360" w:lineRule="auto"/>
        <w:ind w:left="284" w:hanging="284"/>
        <w:jc w:val="center"/>
        <w:rPr>
          <w:b/>
          <w:sz w:val="24"/>
          <w:szCs w:val="24"/>
        </w:rPr>
      </w:pPr>
    </w:p>
    <w:p w:rsidR="006F6E99" w:rsidRDefault="006F6E99" w:rsidP="006F6E9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bCs/>
          <w:sz w:val="24"/>
          <w:szCs w:val="24"/>
        </w:rPr>
        <w:t>10</w:t>
      </w:r>
    </w:p>
    <w:p w:rsidR="006F6E99" w:rsidRDefault="006F6E99" w:rsidP="006F6E99">
      <w:pPr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przysługują mu niczym nieograniczone prawa do udzielenia licencji na oprogramowanie użytkowe, w zakresie wynikającym </w:t>
      </w:r>
      <w:r w:rsidR="0083342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z realizacji niniejszej Umowy, nie naruszając praw osób trzecich.</w:t>
      </w:r>
    </w:p>
    <w:p w:rsidR="006F6E99" w:rsidRDefault="006F6E99" w:rsidP="006F6E99">
      <w:pPr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iCs/>
          <w:sz w:val="24"/>
          <w:szCs w:val="24"/>
        </w:rPr>
        <w:t>Licencje na oferowane oprogramowanie użytkowe mają być licencjami bez limitów (użytkowników, kont, rodzaju i ilości stanowisk, bezterminowe, z prawem przeniesienia na nowe urządzenia, komputery) na pełne korzystanie z oferowanego systemu informatycznego (warunki nie odnoszą się do licencji na oprogramowanie systemowe dostarczonych komputerów, które są licencjonowane na zasadach ogólnych producenta systemu).</w:t>
      </w:r>
    </w:p>
    <w:p w:rsidR="006F6E99" w:rsidRDefault="006F6E99" w:rsidP="006F6E99">
      <w:pPr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Licencje na oprogramowanie systemowe mają być dostarczone wg zapisów producenta systemu.</w:t>
      </w:r>
    </w:p>
    <w:p w:rsidR="006F6E99" w:rsidRDefault="006F6E99" w:rsidP="006F6E99">
      <w:pPr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Dostarczone licencje mają obejmować także oprogramowanie systemowe, które jest konieczne do właściwego i pełnego działania systemu informatycznego.</w:t>
      </w:r>
    </w:p>
    <w:p w:rsidR="006F6E99" w:rsidRDefault="006F6E99" w:rsidP="006F6E99">
      <w:pPr>
        <w:numPr>
          <w:ilvl w:val="0"/>
          <w:numId w:val="2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do wykonywania dowolnej ilości kopii zapasowych oprogramowania użytkowego oraz przetwarzania za ich pomocą danych, pod warunkiem, że kopie te będą używane jedynie w wypadku awarii lub usterki oprogramowania użytkowego. 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§11</w:t>
      </w:r>
    </w:p>
    <w:p w:rsidR="006F6E99" w:rsidRDefault="006F6E99" w:rsidP="00B030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Strony mog</w:t>
      </w:r>
      <w:r>
        <w:rPr>
          <w:rFonts w:eastAsia="TimesNewRoman"/>
          <w:sz w:val="24"/>
          <w:szCs w:val="24"/>
          <w:lang w:eastAsia="pl-PL"/>
        </w:rPr>
        <w:t xml:space="preserve">ą </w:t>
      </w:r>
      <w:r>
        <w:rPr>
          <w:sz w:val="24"/>
          <w:szCs w:val="24"/>
          <w:lang w:eastAsia="pl-PL"/>
        </w:rPr>
        <w:t>dochodzi</w:t>
      </w:r>
      <w:r>
        <w:rPr>
          <w:rFonts w:eastAsia="TimesNewRoman"/>
          <w:sz w:val="24"/>
          <w:szCs w:val="24"/>
          <w:lang w:eastAsia="pl-PL"/>
        </w:rPr>
        <w:t xml:space="preserve">ć </w:t>
      </w:r>
      <w:r>
        <w:rPr>
          <w:sz w:val="24"/>
          <w:szCs w:val="24"/>
          <w:lang w:eastAsia="pl-PL"/>
        </w:rPr>
        <w:t>na zasadach ogólnych odszkodowa</w:t>
      </w:r>
      <w:r>
        <w:rPr>
          <w:rFonts w:eastAsia="TimesNewRoman"/>
          <w:sz w:val="24"/>
          <w:szCs w:val="24"/>
          <w:lang w:eastAsia="pl-PL"/>
        </w:rPr>
        <w:t xml:space="preserve">ń </w:t>
      </w:r>
      <w:r>
        <w:rPr>
          <w:sz w:val="24"/>
          <w:szCs w:val="24"/>
          <w:lang w:eastAsia="pl-PL"/>
        </w:rPr>
        <w:t>przewy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szaj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cych kary umowne.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</w:p>
    <w:p w:rsidR="00833427" w:rsidRDefault="00833427" w:rsidP="006F6E99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§12</w:t>
      </w:r>
    </w:p>
    <w:p w:rsidR="006F6E99" w:rsidRDefault="006F6E99" w:rsidP="006F6E9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Wykonawca wnosi zabezpieczenie nale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ytego wykonania umowy w wysoko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ci 5% całkowitej warto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ci zamówienia, okre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lonej w §5 tj. w kwocie (…………………………….).</w:t>
      </w:r>
    </w:p>
    <w:p w:rsidR="006F6E99" w:rsidRDefault="006F6E99" w:rsidP="006F6E9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Zabezpieczenie zostało wniesione w (……………………………………………..).</w:t>
      </w:r>
    </w:p>
    <w:p w:rsidR="006F6E99" w:rsidRDefault="006F6E99" w:rsidP="006F6E99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cy dokona zwrotu zabezpieczenia nale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ytego wykonania umowy zgodnie</w:t>
      </w:r>
      <w:r w:rsidR="008C346B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 podanym ni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ej harmonogramem:</w:t>
      </w:r>
    </w:p>
    <w:p w:rsidR="006F6E99" w:rsidRDefault="006F6E99" w:rsidP="006F6E99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70% warto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ci zabezpieczenia zostanie zwrócone w terminie 30 dni od dnia podpisania ko</w:t>
      </w:r>
      <w:r>
        <w:rPr>
          <w:rFonts w:eastAsia="TimesNewRoman"/>
          <w:sz w:val="24"/>
          <w:szCs w:val="24"/>
          <w:lang w:eastAsia="pl-PL"/>
        </w:rPr>
        <w:t>ń</w:t>
      </w:r>
      <w:r>
        <w:rPr>
          <w:sz w:val="24"/>
          <w:szCs w:val="24"/>
          <w:lang w:eastAsia="pl-PL"/>
        </w:rPr>
        <w:t>cowego protokołu odbioru, o którym mowa w §2 ust. 5.</w:t>
      </w:r>
    </w:p>
    <w:p w:rsidR="006F6E99" w:rsidRDefault="006F6E99" w:rsidP="006F6E99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30% warto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ci zabezpieczenia zostanie zwrócone nie pó</w:t>
      </w:r>
      <w:r>
        <w:rPr>
          <w:rFonts w:eastAsia="TimesNewRoman"/>
          <w:sz w:val="24"/>
          <w:szCs w:val="24"/>
          <w:lang w:eastAsia="pl-PL"/>
        </w:rPr>
        <w:t>ź</w:t>
      </w:r>
      <w:r>
        <w:rPr>
          <w:sz w:val="24"/>
          <w:szCs w:val="24"/>
          <w:lang w:eastAsia="pl-PL"/>
        </w:rPr>
        <w:t>niej ni</w:t>
      </w:r>
      <w:r>
        <w:rPr>
          <w:rFonts w:eastAsia="TimesNewRoman"/>
          <w:sz w:val="24"/>
          <w:szCs w:val="24"/>
          <w:lang w:eastAsia="pl-PL"/>
        </w:rPr>
        <w:t xml:space="preserve">ż </w:t>
      </w:r>
      <w:r>
        <w:rPr>
          <w:sz w:val="24"/>
          <w:szCs w:val="24"/>
          <w:lang w:eastAsia="pl-PL"/>
        </w:rPr>
        <w:t>w 15 dniu po upływie okresu obowi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 xml:space="preserve">zywania </w:t>
      </w:r>
      <w:r>
        <w:rPr>
          <w:sz w:val="24"/>
          <w:szCs w:val="24"/>
        </w:rPr>
        <w:t>rękojmi</w:t>
      </w:r>
      <w:r>
        <w:rPr>
          <w:sz w:val="24"/>
          <w:szCs w:val="24"/>
          <w:lang w:eastAsia="pl-PL"/>
        </w:rPr>
        <w:t>.</w:t>
      </w:r>
    </w:p>
    <w:p w:rsidR="006F6E99" w:rsidRDefault="006F6E99" w:rsidP="006F6E99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zu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ycia kwoty wniesionej tytułem nale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ytego wykonania umowy, lub jej cz</w:t>
      </w:r>
      <w:r>
        <w:rPr>
          <w:rFonts w:eastAsia="TimesNewRoman"/>
          <w:sz w:val="24"/>
          <w:szCs w:val="24"/>
          <w:lang w:eastAsia="pl-PL"/>
        </w:rPr>
        <w:t>ęś</w:t>
      </w:r>
      <w:r>
        <w:rPr>
          <w:sz w:val="24"/>
          <w:szCs w:val="24"/>
          <w:lang w:eastAsia="pl-PL"/>
        </w:rPr>
        <w:t>ci na pokrycie celu jej przeznaczenia, Zamawiaj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cy zwróci Wykonawcy pozostał</w:t>
      </w:r>
      <w:r>
        <w:rPr>
          <w:rFonts w:eastAsia="TimesNewRoman"/>
          <w:sz w:val="24"/>
          <w:szCs w:val="24"/>
          <w:lang w:eastAsia="pl-PL"/>
        </w:rPr>
        <w:t xml:space="preserve">ą </w:t>
      </w:r>
      <w:r>
        <w:rPr>
          <w:sz w:val="24"/>
          <w:szCs w:val="24"/>
          <w:lang w:eastAsia="pl-PL"/>
        </w:rPr>
        <w:t>ró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nic</w:t>
      </w:r>
      <w:r>
        <w:rPr>
          <w:rFonts w:eastAsia="TimesNewRoman"/>
          <w:sz w:val="24"/>
          <w:szCs w:val="24"/>
          <w:lang w:eastAsia="pl-PL"/>
        </w:rPr>
        <w:t xml:space="preserve">ę </w:t>
      </w:r>
      <w:r>
        <w:rPr>
          <w:sz w:val="24"/>
          <w:szCs w:val="24"/>
          <w:lang w:eastAsia="pl-PL"/>
        </w:rPr>
        <w:t>tej kwoty.</w:t>
      </w:r>
    </w:p>
    <w:p w:rsidR="006F6E99" w:rsidRDefault="006F6E99" w:rsidP="006F6E99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wniesienia kwoty nale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ytego wykonania umowy w pieni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dzu, Zamawiaj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cy przechowuje je na wskazanym przez siebie oprocentowanym rachunku bankowym, a wobec zaistnienia okoliczno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ci okre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lonych w ust. 4, Zamawiaj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cy b</w:t>
      </w:r>
      <w:r>
        <w:rPr>
          <w:rFonts w:eastAsia="TimesNewRoman"/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>dzie miał prawo zu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y</w:t>
      </w:r>
      <w:r>
        <w:rPr>
          <w:rFonts w:eastAsia="TimesNewRoman"/>
          <w:sz w:val="24"/>
          <w:szCs w:val="24"/>
          <w:lang w:eastAsia="pl-PL"/>
        </w:rPr>
        <w:t xml:space="preserve">ć </w:t>
      </w:r>
      <w:r>
        <w:rPr>
          <w:sz w:val="24"/>
          <w:szCs w:val="24"/>
          <w:lang w:eastAsia="pl-PL"/>
        </w:rPr>
        <w:t>kwot</w:t>
      </w:r>
      <w:r>
        <w:rPr>
          <w:rFonts w:eastAsia="TimesNewRoman"/>
          <w:sz w:val="24"/>
          <w:szCs w:val="24"/>
          <w:lang w:eastAsia="pl-PL"/>
        </w:rPr>
        <w:t xml:space="preserve">ę </w:t>
      </w:r>
      <w:r>
        <w:rPr>
          <w:sz w:val="24"/>
          <w:szCs w:val="24"/>
          <w:lang w:eastAsia="pl-PL"/>
        </w:rPr>
        <w:t>nale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ytego wykonania umowy wraz z odsetkami.</w:t>
      </w:r>
    </w:p>
    <w:p w:rsidR="006F6E99" w:rsidRDefault="006F6E99" w:rsidP="006F6E99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cy zwraca zabezpieczenie nale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ytego wykonania umowy wniesione                            w pieni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dzu z odsetkami wynikaj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cymi z umowy rachunku bankowego, na którym było ono przechowywane, pomniejszone o koszt prowadzenia tego rachunku oraz prowizji bankowej za przelew pieni</w:t>
      </w:r>
      <w:r>
        <w:rPr>
          <w:rFonts w:eastAsia="TimesNewRoman"/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>dzy na rachunek bankowy Wykonawcy.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§13</w:t>
      </w:r>
    </w:p>
    <w:p w:rsidR="006F6E99" w:rsidRDefault="006F6E99" w:rsidP="006F6E99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cemu przysługuje prawo do odst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pienia od niniejszej umowy                                 w nast</w:t>
      </w:r>
      <w:r>
        <w:rPr>
          <w:rFonts w:eastAsia="TimesNewRoman"/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>puj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cych przypadkach:</w:t>
      </w:r>
    </w:p>
    <w:p w:rsidR="006F6E99" w:rsidRDefault="006F6E99" w:rsidP="006F6E99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sytuacji okre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lonej w art. 145 ust.1 ustawy z dnia 29 stycznia 2004 roku Prawo zamówie</w:t>
      </w:r>
      <w:r>
        <w:rPr>
          <w:rFonts w:eastAsia="TimesNewRoman"/>
          <w:sz w:val="24"/>
          <w:szCs w:val="24"/>
          <w:lang w:eastAsia="pl-PL"/>
        </w:rPr>
        <w:t xml:space="preserve">ń </w:t>
      </w:r>
      <w:r>
        <w:rPr>
          <w:sz w:val="24"/>
          <w:szCs w:val="24"/>
          <w:lang w:eastAsia="pl-PL"/>
        </w:rPr>
        <w:t>publicznych,</w:t>
      </w:r>
    </w:p>
    <w:p w:rsidR="006F6E99" w:rsidRDefault="006F6E99" w:rsidP="006F6E99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567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gdy Wykonawca dopuszcza si</w:t>
      </w:r>
      <w:r>
        <w:rPr>
          <w:rFonts w:eastAsia="TimesNewRoman"/>
          <w:sz w:val="24"/>
          <w:szCs w:val="24"/>
          <w:lang w:eastAsia="pl-PL"/>
        </w:rPr>
        <w:t xml:space="preserve">ę </w:t>
      </w:r>
      <w:r>
        <w:rPr>
          <w:sz w:val="24"/>
          <w:szCs w:val="24"/>
          <w:lang w:eastAsia="pl-PL"/>
        </w:rPr>
        <w:t>zwłoki w rozpocz</w:t>
      </w:r>
      <w:r>
        <w:rPr>
          <w:rFonts w:eastAsia="TimesNewRoman"/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 xml:space="preserve">ciu lub wykonaniu umowy tak dalece, 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e nie jest w stanie wykona</w:t>
      </w:r>
      <w:r>
        <w:rPr>
          <w:rFonts w:eastAsia="TimesNewRoman"/>
          <w:sz w:val="24"/>
          <w:szCs w:val="24"/>
          <w:lang w:eastAsia="pl-PL"/>
        </w:rPr>
        <w:t xml:space="preserve">ć </w:t>
      </w:r>
      <w:r>
        <w:rPr>
          <w:sz w:val="24"/>
          <w:szCs w:val="24"/>
          <w:lang w:eastAsia="pl-PL"/>
        </w:rPr>
        <w:t>zamówienia w terminie umownym – ze skutkiem natychmiastowym.</w:t>
      </w:r>
    </w:p>
    <w:p w:rsidR="006F6E99" w:rsidRDefault="006F6E99" w:rsidP="006F6E99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Odst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pienie od umowy wymaga formy pisemnej pod rygorem niewa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no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>ci.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sz w:val="24"/>
          <w:szCs w:val="24"/>
          <w:lang w:eastAsia="pl-PL"/>
        </w:rPr>
      </w:pP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§14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kwestiach nieuregulowanych postanowieniami niniejszej umowy, zastosowanie maj</w:t>
      </w:r>
      <w:r>
        <w:rPr>
          <w:rFonts w:eastAsia="TimesNewRoman"/>
          <w:sz w:val="24"/>
          <w:szCs w:val="24"/>
          <w:lang w:eastAsia="pl-PL"/>
        </w:rPr>
        <w:t xml:space="preserve">ą </w:t>
      </w:r>
      <w:r>
        <w:rPr>
          <w:sz w:val="24"/>
          <w:szCs w:val="24"/>
          <w:lang w:eastAsia="pl-PL"/>
        </w:rPr>
        <w:t>przepisy kodeksu cywilnego oraz innych powszechnie obowi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zuj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cych aktów prawnych.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ind w:hanging="11"/>
        <w:jc w:val="center"/>
        <w:rPr>
          <w:b/>
          <w:sz w:val="24"/>
          <w:szCs w:val="24"/>
          <w:lang w:eastAsia="pl-PL"/>
        </w:rPr>
      </w:pP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ind w:hanging="11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§15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Spory wynikłe na tle wykonania niniejszej umowy rozstrzyga</w:t>
      </w:r>
      <w:r>
        <w:rPr>
          <w:rFonts w:eastAsia="TimesNewRoman"/>
          <w:sz w:val="24"/>
          <w:szCs w:val="24"/>
          <w:lang w:eastAsia="pl-PL"/>
        </w:rPr>
        <w:t xml:space="preserve">ć </w:t>
      </w:r>
      <w:r>
        <w:rPr>
          <w:sz w:val="24"/>
          <w:szCs w:val="24"/>
          <w:lang w:eastAsia="pl-PL"/>
        </w:rPr>
        <w:t>b</w:t>
      </w:r>
      <w:r>
        <w:rPr>
          <w:rFonts w:eastAsia="TimesNewRoman"/>
          <w:sz w:val="24"/>
          <w:szCs w:val="24"/>
          <w:lang w:eastAsia="pl-PL"/>
        </w:rPr>
        <w:t>ę</w:t>
      </w:r>
      <w:r>
        <w:rPr>
          <w:sz w:val="24"/>
          <w:szCs w:val="24"/>
          <w:lang w:eastAsia="pl-PL"/>
        </w:rPr>
        <w:t>dzie Sąd wła</w:t>
      </w:r>
      <w:r>
        <w:rPr>
          <w:rFonts w:eastAsia="TimesNewRoman"/>
          <w:sz w:val="24"/>
          <w:szCs w:val="24"/>
          <w:lang w:eastAsia="pl-PL"/>
        </w:rPr>
        <w:t>ś</w:t>
      </w:r>
      <w:r>
        <w:rPr>
          <w:sz w:val="24"/>
          <w:szCs w:val="24"/>
          <w:lang w:eastAsia="pl-PL"/>
        </w:rPr>
        <w:t xml:space="preserve">ciwy dla Zamawiającego.  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§16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Umowa została sporz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dzona w dwóch jednobrzmi</w:t>
      </w:r>
      <w:r>
        <w:rPr>
          <w:rFonts w:eastAsia="TimesNewRoman"/>
          <w:sz w:val="24"/>
          <w:szCs w:val="24"/>
          <w:lang w:eastAsia="pl-PL"/>
        </w:rPr>
        <w:t>ą</w:t>
      </w:r>
      <w:r>
        <w:rPr>
          <w:sz w:val="24"/>
          <w:szCs w:val="24"/>
          <w:lang w:eastAsia="pl-PL"/>
        </w:rPr>
        <w:t>cych egzemplarzach, po jednym dla ka</w:t>
      </w:r>
      <w:r>
        <w:rPr>
          <w:rFonts w:eastAsia="TimesNewRoman"/>
          <w:sz w:val="24"/>
          <w:szCs w:val="24"/>
          <w:lang w:eastAsia="pl-PL"/>
        </w:rPr>
        <w:t>ż</w:t>
      </w:r>
      <w:r>
        <w:rPr>
          <w:sz w:val="24"/>
          <w:szCs w:val="24"/>
          <w:lang w:eastAsia="pl-PL"/>
        </w:rPr>
        <w:t>dej ze stron.</w:t>
      </w: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sz w:val="24"/>
          <w:szCs w:val="24"/>
          <w:lang w:eastAsia="pl-PL"/>
        </w:rPr>
      </w:pP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  <w:sz w:val="24"/>
          <w:szCs w:val="24"/>
          <w:lang w:eastAsia="pl-PL"/>
        </w:rPr>
      </w:pPr>
    </w:p>
    <w:p w:rsidR="006F6E99" w:rsidRDefault="006F6E99" w:rsidP="006F6E99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ZAMAWIAJ</w:t>
      </w:r>
      <w:r>
        <w:rPr>
          <w:rFonts w:eastAsia="TimesNewRoman"/>
          <w:b/>
          <w:sz w:val="24"/>
          <w:szCs w:val="24"/>
          <w:lang w:eastAsia="pl-PL"/>
        </w:rPr>
        <w:t>Ą</w:t>
      </w:r>
      <w:r>
        <w:rPr>
          <w:b/>
          <w:bCs/>
          <w:sz w:val="24"/>
          <w:szCs w:val="24"/>
          <w:lang w:eastAsia="pl-PL"/>
        </w:rPr>
        <w:t>CY                                                                          WYKONAWCA</w:t>
      </w:r>
    </w:p>
    <w:p w:rsidR="0060442B" w:rsidRDefault="0060442B" w:rsidP="00DB6FF4">
      <w:pPr>
        <w:spacing w:line="360" w:lineRule="auto"/>
        <w:jc w:val="right"/>
      </w:pPr>
    </w:p>
    <w:sectPr w:rsidR="0060442B" w:rsidSect="00562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996" w:bottom="720" w:left="1588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49" w:rsidRDefault="00EB2C49" w:rsidP="008015F9">
      <w:r>
        <w:separator/>
      </w:r>
    </w:p>
  </w:endnote>
  <w:endnote w:type="continuationSeparator" w:id="0">
    <w:p w:rsidR="00EB2C49" w:rsidRDefault="00EB2C49" w:rsidP="00801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F9" w:rsidRDefault="008015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F9" w:rsidRDefault="008015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F9" w:rsidRDefault="008015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49" w:rsidRDefault="00EB2C49" w:rsidP="008015F9">
      <w:r>
        <w:separator/>
      </w:r>
    </w:p>
  </w:footnote>
  <w:footnote w:type="continuationSeparator" w:id="0">
    <w:p w:rsidR="00EB2C49" w:rsidRDefault="00EB2C49" w:rsidP="00801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F9" w:rsidRDefault="008015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F9" w:rsidRDefault="008015F9" w:rsidP="008015F9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88280" cy="648335"/>
          <wp:effectExtent l="19050" t="0" r="7620" b="0"/>
          <wp:docPr id="1" name="Obraz 1" descr="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15F9" w:rsidRDefault="008015F9" w:rsidP="008015F9">
    <w:pPr>
      <w:jc w:val="center"/>
      <w:rPr>
        <w:b/>
        <w:sz w:val="18"/>
        <w:szCs w:val="18"/>
      </w:rPr>
    </w:pPr>
    <w:r>
      <w:rPr>
        <w:rFonts w:eastAsia="Calibri"/>
        <w:b/>
        <w:sz w:val="18"/>
        <w:szCs w:val="18"/>
      </w:rPr>
      <w:t>„ Rozwój komunikacji publicznej w Kielcach”</w:t>
    </w:r>
  </w:p>
  <w:p w:rsidR="008015F9" w:rsidRDefault="008015F9" w:rsidP="008015F9">
    <w:pPr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Rozwoju Regionalnego w ramach Programu Operacyjnego Polska Wschodnia na lata 2014-2020 </w:t>
    </w:r>
  </w:p>
  <w:p w:rsidR="008015F9" w:rsidRPr="008015F9" w:rsidRDefault="008015F9" w:rsidP="008015F9">
    <w:pPr>
      <w:jc w:val="center"/>
      <w:rPr>
        <w:sz w:val="18"/>
        <w:szCs w:val="18"/>
      </w:rPr>
    </w:pPr>
    <w:r>
      <w:rPr>
        <w:b/>
        <w:sz w:val="18"/>
        <w:szCs w:val="18"/>
      </w:rPr>
      <w:t>Umowa nr POPW.02.01.00-26-002/16-00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F9" w:rsidRDefault="008015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885"/>
    <w:multiLevelType w:val="hybridMultilevel"/>
    <w:tmpl w:val="E5AA4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C0363"/>
    <w:multiLevelType w:val="hybridMultilevel"/>
    <w:tmpl w:val="320EAB7C"/>
    <w:lvl w:ilvl="0" w:tplc="EB84D1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1098"/>
    <w:multiLevelType w:val="hybridMultilevel"/>
    <w:tmpl w:val="BA58612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E0B30"/>
    <w:multiLevelType w:val="hybridMultilevel"/>
    <w:tmpl w:val="B5C4B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54553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40683"/>
    <w:multiLevelType w:val="hybridMultilevel"/>
    <w:tmpl w:val="DEA2A360"/>
    <w:lvl w:ilvl="0" w:tplc="00000035">
      <w:start w:val="25"/>
      <w:numFmt w:val="bullet"/>
      <w:lvlText w:val="-"/>
      <w:lvlJc w:val="left"/>
      <w:pPr>
        <w:ind w:left="2421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B1251"/>
    <w:multiLevelType w:val="hybridMultilevel"/>
    <w:tmpl w:val="4BB6E81C"/>
    <w:lvl w:ilvl="0" w:tplc="2CD0B35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104D7"/>
    <w:multiLevelType w:val="hybridMultilevel"/>
    <w:tmpl w:val="C46C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05DB9"/>
    <w:multiLevelType w:val="hybridMultilevel"/>
    <w:tmpl w:val="355A37F2"/>
    <w:lvl w:ilvl="0" w:tplc="DD7A5646">
      <w:start w:val="1"/>
      <w:numFmt w:val="decimal"/>
      <w:pStyle w:val="1"/>
      <w:lvlText w:val="%1)"/>
      <w:lvlJc w:val="left"/>
      <w:pPr>
        <w:ind w:left="502" w:hanging="360"/>
      </w:pPr>
    </w:lvl>
    <w:lvl w:ilvl="1" w:tplc="C5EEB0EE">
      <w:start w:val="1"/>
      <w:numFmt w:val="decimal"/>
      <w:lvlText w:val="%2)"/>
      <w:lvlJc w:val="left"/>
      <w:pPr>
        <w:ind w:left="1494" w:hanging="360"/>
      </w:pPr>
      <w:rPr>
        <w:rFonts w:ascii="Calibri" w:eastAsia="Calibri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37106"/>
    <w:multiLevelType w:val="hybridMultilevel"/>
    <w:tmpl w:val="88B4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45766"/>
    <w:multiLevelType w:val="hybridMultilevel"/>
    <w:tmpl w:val="2AE86C20"/>
    <w:lvl w:ilvl="0" w:tplc="1DF0CCE6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86111"/>
    <w:multiLevelType w:val="hybridMultilevel"/>
    <w:tmpl w:val="07604F1A"/>
    <w:lvl w:ilvl="0" w:tplc="4AA2B98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53A17"/>
    <w:multiLevelType w:val="hybridMultilevel"/>
    <w:tmpl w:val="842897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D15DC"/>
    <w:multiLevelType w:val="hybridMultilevel"/>
    <w:tmpl w:val="B1A461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02759"/>
    <w:multiLevelType w:val="hybridMultilevel"/>
    <w:tmpl w:val="78C46B06"/>
    <w:lvl w:ilvl="0" w:tplc="8416ADD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B5000"/>
    <w:multiLevelType w:val="hybridMultilevel"/>
    <w:tmpl w:val="B3648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57136"/>
    <w:multiLevelType w:val="hybridMultilevel"/>
    <w:tmpl w:val="D8F23E50"/>
    <w:lvl w:ilvl="0" w:tplc="7ECE3A1C">
      <w:start w:val="5"/>
      <w:numFmt w:val="decimal"/>
      <w:lvlText w:val="%1)"/>
      <w:lvlJc w:val="left"/>
      <w:pPr>
        <w:ind w:left="21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832098"/>
    <w:multiLevelType w:val="hybridMultilevel"/>
    <w:tmpl w:val="731C5AF2"/>
    <w:lvl w:ilvl="0" w:tplc="AD5C3DF0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pl-PL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2E7486">
      <w:start w:val="1"/>
      <w:numFmt w:val="lowerLetter"/>
      <w:lvlText w:val="%4)"/>
      <w:lvlJc w:val="left"/>
      <w:pPr>
        <w:ind w:left="12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42F49"/>
    <w:multiLevelType w:val="hybridMultilevel"/>
    <w:tmpl w:val="0ADE25E6"/>
    <w:lvl w:ilvl="0" w:tplc="2E6EA104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25A6E"/>
    <w:multiLevelType w:val="hybridMultilevel"/>
    <w:tmpl w:val="14A8D63E"/>
    <w:lvl w:ilvl="0" w:tplc="ABC63D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5E18EA"/>
    <w:multiLevelType w:val="hybridMultilevel"/>
    <w:tmpl w:val="5DEEF294"/>
    <w:lvl w:ilvl="0" w:tplc="91FE5948">
      <w:start w:val="4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91132C"/>
    <w:multiLevelType w:val="hybridMultilevel"/>
    <w:tmpl w:val="BAF83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A87130"/>
    <w:multiLevelType w:val="hybridMultilevel"/>
    <w:tmpl w:val="1F185B2C"/>
    <w:lvl w:ilvl="0" w:tplc="65D27E82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36C00"/>
    <w:multiLevelType w:val="hybridMultilevel"/>
    <w:tmpl w:val="1D5E09B4"/>
    <w:lvl w:ilvl="0" w:tplc="6BAC15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BB2AC6"/>
    <w:multiLevelType w:val="hybridMultilevel"/>
    <w:tmpl w:val="341ECB9C"/>
    <w:lvl w:ilvl="0" w:tplc="EA94B4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3E4D5B"/>
    <w:multiLevelType w:val="hybridMultilevel"/>
    <w:tmpl w:val="E28800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13792"/>
    <w:multiLevelType w:val="hybridMultilevel"/>
    <w:tmpl w:val="16867534"/>
    <w:lvl w:ilvl="0" w:tplc="8C1C89D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"/>
  </w:num>
  <w:num w:numId="32">
    <w:abstractNumId w:val="0"/>
  </w:num>
  <w:num w:numId="33">
    <w:abstractNumId w:val="5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2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DA"/>
    <w:rsid w:val="000303E1"/>
    <w:rsid w:val="00092CFB"/>
    <w:rsid w:val="000F7F12"/>
    <w:rsid w:val="001600C9"/>
    <w:rsid w:val="00186300"/>
    <w:rsid w:val="0024655C"/>
    <w:rsid w:val="002620D5"/>
    <w:rsid w:val="00283F38"/>
    <w:rsid w:val="003A0B6D"/>
    <w:rsid w:val="003C54F9"/>
    <w:rsid w:val="003C7E51"/>
    <w:rsid w:val="0041133A"/>
    <w:rsid w:val="004677AA"/>
    <w:rsid w:val="004A7988"/>
    <w:rsid w:val="004C66D7"/>
    <w:rsid w:val="004D3277"/>
    <w:rsid w:val="004D55EC"/>
    <w:rsid w:val="004D780B"/>
    <w:rsid w:val="005150A7"/>
    <w:rsid w:val="005625DA"/>
    <w:rsid w:val="00584894"/>
    <w:rsid w:val="005B6150"/>
    <w:rsid w:val="005F120A"/>
    <w:rsid w:val="005F4192"/>
    <w:rsid w:val="0060442B"/>
    <w:rsid w:val="0060700B"/>
    <w:rsid w:val="00644DFE"/>
    <w:rsid w:val="00660759"/>
    <w:rsid w:val="00670CC6"/>
    <w:rsid w:val="006C07DB"/>
    <w:rsid w:val="006C14DB"/>
    <w:rsid w:val="006F6E99"/>
    <w:rsid w:val="007168D0"/>
    <w:rsid w:val="007A2EE4"/>
    <w:rsid w:val="007B7220"/>
    <w:rsid w:val="007D6839"/>
    <w:rsid w:val="008015F9"/>
    <w:rsid w:val="0082432F"/>
    <w:rsid w:val="00833427"/>
    <w:rsid w:val="00881603"/>
    <w:rsid w:val="008A78DB"/>
    <w:rsid w:val="008C346B"/>
    <w:rsid w:val="008F4B3B"/>
    <w:rsid w:val="00900A73"/>
    <w:rsid w:val="009A4F72"/>
    <w:rsid w:val="009C2263"/>
    <w:rsid w:val="009D1A8E"/>
    <w:rsid w:val="009D3120"/>
    <w:rsid w:val="00A31A84"/>
    <w:rsid w:val="00A6039B"/>
    <w:rsid w:val="00A8658C"/>
    <w:rsid w:val="00A93212"/>
    <w:rsid w:val="00A940F1"/>
    <w:rsid w:val="00AE22E6"/>
    <w:rsid w:val="00B03011"/>
    <w:rsid w:val="00B36497"/>
    <w:rsid w:val="00B42DFA"/>
    <w:rsid w:val="00B732D2"/>
    <w:rsid w:val="00C41358"/>
    <w:rsid w:val="00C7552B"/>
    <w:rsid w:val="00C92893"/>
    <w:rsid w:val="00CB2ED8"/>
    <w:rsid w:val="00CC49A7"/>
    <w:rsid w:val="00CD2BE9"/>
    <w:rsid w:val="00D14CB6"/>
    <w:rsid w:val="00D44ABF"/>
    <w:rsid w:val="00D535EC"/>
    <w:rsid w:val="00DA3F55"/>
    <w:rsid w:val="00DB6FF4"/>
    <w:rsid w:val="00DB7C7C"/>
    <w:rsid w:val="00DF4602"/>
    <w:rsid w:val="00E32993"/>
    <w:rsid w:val="00E5722C"/>
    <w:rsid w:val="00EB2C49"/>
    <w:rsid w:val="00F25AEE"/>
    <w:rsid w:val="00F6009B"/>
    <w:rsid w:val="00F74F31"/>
    <w:rsid w:val="00FB188D"/>
    <w:rsid w:val="00FD41C2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DA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01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5F9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01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5F9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F9"/>
    <w:rPr>
      <w:rFonts w:ascii="Tahoma" w:eastAsia="Times New Roman" w:hAnsi="Tahoma" w:cs="Tahoma"/>
      <w:color w:val="auto"/>
      <w:sz w:val="16"/>
      <w:szCs w:val="16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semiHidden/>
    <w:locked/>
    <w:rsid w:val="00DB6FF4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uiPriority w:val="99"/>
    <w:semiHidden/>
    <w:unhideWhenUsed/>
    <w:rsid w:val="00DB6FF4"/>
    <w:pPr>
      <w:jc w:val="both"/>
    </w:pPr>
    <w:rPr>
      <w:rFonts w:eastAsiaTheme="minorHAnsi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DB6FF4"/>
    <w:rPr>
      <w:rFonts w:eastAsia="Times New Roman"/>
      <w:color w:val="auto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B6FF4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</w:rPr>
  </w:style>
  <w:style w:type="character" w:customStyle="1" w:styleId="PodtytuZnak">
    <w:name w:val="Podtytuł Znak"/>
    <w:basedOn w:val="Domylnaczcionkaakapitu"/>
    <w:link w:val="Podtytu"/>
    <w:rsid w:val="00DB6FF4"/>
    <w:rPr>
      <w:rFonts w:ascii="Arial" w:eastAsia="Lucida Sans Unicode" w:hAnsi="Arial"/>
      <w:i/>
      <w:iCs/>
      <w:color w:val="auto"/>
      <w:sz w:val="28"/>
      <w:szCs w:val="28"/>
      <w:lang w:eastAsia="ar-SA"/>
    </w:rPr>
  </w:style>
  <w:style w:type="character" w:customStyle="1" w:styleId="1Znak">
    <w:name w:val="1) Znak"/>
    <w:link w:val="1"/>
    <w:locked/>
    <w:rsid w:val="00DB6FF4"/>
    <w:rPr>
      <w:rFonts w:ascii="Calibri" w:eastAsia="Calibri" w:hAnsi="Calibri"/>
      <w:sz w:val="22"/>
      <w:szCs w:val="22"/>
    </w:rPr>
  </w:style>
  <w:style w:type="paragraph" w:customStyle="1" w:styleId="1">
    <w:name w:val="1)"/>
    <w:basedOn w:val="Normalny"/>
    <w:link w:val="1Znak"/>
    <w:qFormat/>
    <w:rsid w:val="00DB6FF4"/>
    <w:pPr>
      <w:numPr>
        <w:numId w:val="1"/>
      </w:numPr>
      <w:suppressAutoHyphens w:val="0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1Znak0">
    <w:name w:val="1. Znak"/>
    <w:link w:val="10"/>
    <w:locked/>
    <w:rsid w:val="00DB6FF4"/>
    <w:rPr>
      <w:rFonts w:ascii="Calibri" w:eastAsia="Calibri" w:hAnsi="Calibri"/>
      <w:sz w:val="22"/>
      <w:szCs w:val="22"/>
    </w:rPr>
  </w:style>
  <w:style w:type="paragraph" w:customStyle="1" w:styleId="10">
    <w:name w:val="1."/>
    <w:basedOn w:val="Normalny"/>
    <w:link w:val="1Znak0"/>
    <w:qFormat/>
    <w:rsid w:val="00DB6FF4"/>
    <w:pPr>
      <w:numPr>
        <w:numId w:val="2"/>
      </w:numPr>
      <w:suppressAutoHyphens w:val="0"/>
      <w:jc w:val="both"/>
    </w:pPr>
    <w:rPr>
      <w:rFonts w:ascii="Calibri" w:eastAsia="Calibr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1978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20</cp:revision>
  <cp:lastPrinted>2018-04-17T11:55:00Z</cp:lastPrinted>
  <dcterms:created xsi:type="dcterms:W3CDTF">2018-04-09T07:41:00Z</dcterms:created>
  <dcterms:modified xsi:type="dcterms:W3CDTF">2018-04-19T06:37:00Z</dcterms:modified>
</cp:coreProperties>
</file>