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B3A3" w14:textId="419B539E" w:rsidR="00A004EE" w:rsidRPr="00324C29" w:rsidRDefault="00A004EE" w:rsidP="00A004EE">
      <w:pPr>
        <w:widowControl w:val="0"/>
        <w:spacing w:after="0" w:line="252" w:lineRule="auto"/>
        <w:ind w:firstLine="6379"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24C2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  <w:t>Załącznik Nr 12 do SWZ</w:t>
      </w:r>
    </w:p>
    <w:p w14:paraId="08257C37" w14:textId="77777777" w:rsidR="00A004EE" w:rsidRPr="00324C29" w:rsidRDefault="00A004EE" w:rsidP="00A004EE">
      <w:pPr>
        <w:widowControl w:val="0"/>
        <w:spacing w:after="0" w:line="252" w:lineRule="auto"/>
        <w:ind w:left="6096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654E0E6F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lang w:eastAsia="pl-PL"/>
        </w:rPr>
      </w:pPr>
    </w:p>
    <w:p w14:paraId="58981430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92F018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B6889E" w14:textId="7E8CB1EE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PRZEPROWADZENIA WIZJI LOKALNEJ</w:t>
      </w:r>
    </w:p>
    <w:p w14:paraId="21A3CB6D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FC6A7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537FF5" w14:textId="6ED31C3F" w:rsidR="00A004EE" w:rsidRPr="00324C29" w:rsidRDefault="00A004EE" w:rsidP="00A004EE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……………..…. w godz. ……..… w ramach postępowania o udzielenie zamówienia publicznego prowadzonego w trybie </w:t>
      </w:r>
      <w:r w:rsidRPr="00324C29">
        <w:rPr>
          <w:rFonts w:ascii="Times New Roman" w:hAnsi="Times New Roman" w:cs="Times New Roman"/>
          <w:sz w:val="24"/>
          <w:szCs w:val="24"/>
        </w:rPr>
        <w:t xml:space="preserve">podstawowym określonym w art. 275 pkt 1) 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Pr="00324C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15EFA" w:rsidRPr="00324C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</w:t>
      </w:r>
      <w:r w:rsidR="00915EFA" w:rsidRPr="00324C29">
        <w:rPr>
          <w:rFonts w:ascii="Times New Roman" w:eastAsia="Calibri" w:hAnsi="Times New Roman" w:cs="Times New Roman"/>
          <w:b/>
        </w:rPr>
        <w:t xml:space="preserve">Adaptacja i wyposażenie </w:t>
      </w:r>
      <w:r w:rsidRPr="00324C29">
        <w:rPr>
          <w:rFonts w:ascii="Times New Roman" w:eastAsia="Calibri" w:hAnsi="Times New Roman" w:cs="Times New Roman"/>
          <w:b/>
          <w:sz w:val="24"/>
          <w:szCs w:val="24"/>
        </w:rPr>
        <w:t>pomieszczeń w budynku dworca kolejowego w Kielcach na potrzeby korzystania przez Zarząd Transportu Miejskiego w Kielcach”</w:t>
      </w:r>
    </w:p>
    <w:p w14:paraId="0F34B509" w14:textId="066083E5" w:rsidR="00A004EE" w:rsidRPr="00324C29" w:rsidRDefault="00A004EE" w:rsidP="00A004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1CED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A081E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64F46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………………………….………………………………………… (imię i nazwisko)</w:t>
      </w:r>
    </w:p>
    <w:p w14:paraId="3D2C0B3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…………………………………………….……………………… (imię i nazwisko)</w:t>
      </w:r>
    </w:p>
    <w:p w14:paraId="5DB8290E" w14:textId="77777777" w:rsidR="00A004EE" w:rsidRPr="00324C29" w:rsidRDefault="00A004EE" w:rsidP="00A004E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…………………………………….……………………………… (imię i nazwisko)</w:t>
      </w:r>
    </w:p>
    <w:p w14:paraId="7D0BEEA0" w14:textId="77777777" w:rsidR="00A004EE" w:rsidRPr="00324C29" w:rsidRDefault="00A004EE" w:rsidP="00A004E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jako Przedstawiciel / -e Wykonawcy:</w:t>
      </w:r>
    </w:p>
    <w:p w14:paraId="4DCE6995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563E8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688B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DA544E2" w14:textId="77777777" w:rsidR="00A004EE" w:rsidRPr="00324C29" w:rsidRDefault="00A004EE" w:rsidP="00A004E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Wykonawcy oraz NIP)</w:t>
      </w:r>
    </w:p>
    <w:p w14:paraId="78507F42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F10EB" w14:textId="5FE10FF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 / -li wizji lokalnej </w:t>
      </w:r>
    </w:p>
    <w:p w14:paraId="7FA8F0A4" w14:textId="77777777" w:rsidR="00A004EE" w:rsidRPr="00324C29" w:rsidRDefault="00A004EE" w:rsidP="00A00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4CBA7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/ -le Wykonawcy zapoznał się z terenem, którego dotyczy przedmiotowe postępowanie.</w:t>
      </w:r>
    </w:p>
    <w:p w14:paraId="11A573C1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65B6E" w14:textId="77777777" w:rsidR="00A004EE" w:rsidRPr="00324C29" w:rsidRDefault="00A004EE" w:rsidP="00A00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FE33CB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5F2BA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D8656" w14:textId="77777777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776FF" w14:textId="3A73A68B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….…………………</w:t>
      </w:r>
      <w:r w:rsid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</w:t>
      </w:r>
    </w:p>
    <w:p w14:paraId="25CCE1E4" w14:textId="27A60FF2" w:rsidR="00A004EE" w:rsidRPr="00324C29" w:rsidRDefault="00A004EE" w:rsidP="00A00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>(Przedstawiciel Wykonawcy)</w:t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4C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(Przedstawiciel Zamawiającego)</w:t>
      </w:r>
    </w:p>
    <w:p w14:paraId="4002A5B8" w14:textId="77777777" w:rsidR="00A004EE" w:rsidRPr="00324C29" w:rsidRDefault="00A004EE" w:rsidP="00A004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3EF7D80" w14:textId="77777777" w:rsidR="00AE7FAE" w:rsidRPr="00324C29" w:rsidRDefault="00AE7FAE">
      <w:pPr>
        <w:rPr>
          <w:rFonts w:ascii="Times New Roman" w:hAnsi="Times New Roman" w:cs="Times New Roman"/>
        </w:rPr>
      </w:pPr>
    </w:p>
    <w:sectPr w:rsidR="00AE7FAE" w:rsidRPr="00324C29" w:rsidSect="008B140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3D78" w14:textId="77777777" w:rsidR="00527E4A" w:rsidRDefault="00527E4A" w:rsidP="00A004EE">
      <w:pPr>
        <w:spacing w:after="0" w:line="240" w:lineRule="auto"/>
      </w:pPr>
      <w:r>
        <w:separator/>
      </w:r>
    </w:p>
  </w:endnote>
  <w:endnote w:type="continuationSeparator" w:id="0">
    <w:p w14:paraId="66EB8664" w14:textId="77777777" w:rsidR="00527E4A" w:rsidRDefault="00527E4A" w:rsidP="00A0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7498301"/>
      <w:docPartObj>
        <w:docPartGallery w:val="Page Numbers (Bottom of Page)"/>
        <w:docPartUnique/>
      </w:docPartObj>
    </w:sdtPr>
    <w:sdtContent>
      <w:p w14:paraId="69066BAA" w14:textId="77777777" w:rsidR="003C6608" w:rsidRPr="00785670" w:rsidRDefault="00064C50" w:rsidP="00571ED3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                               </w:t>
        </w:r>
        <w:r w:rsidRPr="00785670">
          <w:t xml:space="preserve">Strona </w:t>
        </w:r>
        <w:r w:rsidRPr="009C0B44">
          <w:rPr>
            <w:sz w:val="24"/>
            <w:szCs w:val="24"/>
          </w:rPr>
          <w:fldChar w:fldCharType="begin"/>
        </w:r>
        <w:r w:rsidRPr="009C0B44">
          <w:instrText>PAGE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64</w:t>
        </w:r>
        <w:r w:rsidRPr="009C0B44">
          <w:rPr>
            <w:sz w:val="24"/>
            <w:szCs w:val="24"/>
          </w:rPr>
          <w:fldChar w:fldCharType="end"/>
        </w:r>
        <w:r w:rsidRPr="00785670">
          <w:t xml:space="preserve"> z </w:t>
        </w:r>
        <w:r w:rsidRPr="009C0B44">
          <w:rPr>
            <w:sz w:val="24"/>
            <w:szCs w:val="24"/>
          </w:rPr>
          <w:fldChar w:fldCharType="begin"/>
        </w:r>
        <w:r w:rsidRPr="009C0B44">
          <w:instrText>NUMPAGES</w:instrText>
        </w:r>
        <w:r w:rsidRPr="009C0B44">
          <w:rPr>
            <w:sz w:val="24"/>
            <w:szCs w:val="24"/>
          </w:rPr>
          <w:fldChar w:fldCharType="separate"/>
        </w:r>
        <w:r>
          <w:rPr>
            <w:noProof/>
          </w:rPr>
          <w:t>85</w:t>
        </w:r>
        <w:r w:rsidRPr="009C0B44">
          <w:rPr>
            <w:sz w:val="24"/>
            <w:szCs w:val="24"/>
          </w:rPr>
          <w:fldChar w:fldCharType="end"/>
        </w:r>
      </w:p>
      <w:p w14:paraId="365D5836" w14:textId="77777777" w:rsidR="003C6608" w:rsidRDefault="00000000" w:rsidP="00C6723B">
        <w:pPr>
          <w:pStyle w:val="Stopka"/>
          <w:jc w:val="right"/>
        </w:pPr>
      </w:p>
    </w:sdtContent>
  </w:sdt>
  <w:p w14:paraId="360DE855" w14:textId="77777777" w:rsidR="003C6608" w:rsidRDefault="003C6608"/>
  <w:p w14:paraId="4E96E11D" w14:textId="77777777" w:rsidR="003C6608" w:rsidRDefault="003C6608" w:rsidP="00C6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438C" w14:textId="77777777" w:rsidR="00527E4A" w:rsidRDefault="00527E4A" w:rsidP="00A004EE">
      <w:pPr>
        <w:spacing w:after="0" w:line="240" w:lineRule="auto"/>
      </w:pPr>
      <w:r>
        <w:separator/>
      </w:r>
    </w:p>
  </w:footnote>
  <w:footnote w:type="continuationSeparator" w:id="0">
    <w:p w14:paraId="4E648E4E" w14:textId="77777777" w:rsidR="00527E4A" w:rsidRDefault="00527E4A" w:rsidP="00A00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C5F08" w14:textId="77777777" w:rsidR="003C6608" w:rsidRPr="00C6723B" w:rsidRDefault="00064C50" w:rsidP="00C6723B">
    <w:pPr>
      <w:pStyle w:val="Nagwek"/>
      <w:rPr>
        <w:rFonts w:ascii="Times New Roman" w:hAnsi="Times New Roman" w:cs="Times New Roman"/>
        <w:sz w:val="24"/>
        <w:szCs w:val="24"/>
      </w:rPr>
    </w:pPr>
    <w:r w:rsidRPr="000F124A">
      <w:rPr>
        <w:rFonts w:ascii="Times New Roman" w:hAnsi="Times New Roman" w:cs="Times New Roman"/>
        <w:sz w:val="24"/>
        <w:szCs w:val="24"/>
      </w:rPr>
      <w:t>NIKiDW/P/7/2023</w:t>
    </w:r>
  </w:p>
  <w:p w14:paraId="49F691EB" w14:textId="77777777" w:rsidR="003C6608" w:rsidRDefault="003C66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1D3E" w14:textId="45C3424B" w:rsidR="00A004EE" w:rsidRPr="00A004EE" w:rsidRDefault="00612C24" w:rsidP="00A004EE">
    <w:pPr>
      <w:suppressAutoHyphens/>
      <w:spacing w:after="0" w:line="240" w:lineRule="auto"/>
      <w:ind w:left="709" w:hanging="709"/>
      <w:jc w:val="both"/>
      <w:rPr>
        <w:rFonts w:ascii="Times New Roman" w:eastAsia="Calibri" w:hAnsi="Times New Roman" w:cs="Times New Roman"/>
        <w:b/>
      </w:rPr>
    </w:pPr>
    <w:r>
      <w:rPr>
        <w:rFonts w:ascii="Cambria" w:eastAsia="Times New Roman" w:hAnsi="Cambria" w:cs="Arial"/>
        <w:b/>
        <w:sz w:val="20"/>
        <w:szCs w:val="20"/>
        <w:lang w:eastAsia="ar-SA"/>
      </w:rPr>
      <w:t>1</w:t>
    </w:r>
    <w:r w:rsidR="00714A2A">
      <w:rPr>
        <w:rFonts w:ascii="Cambria" w:eastAsia="Times New Roman" w:hAnsi="Cambria" w:cs="Arial"/>
        <w:b/>
        <w:sz w:val="20"/>
        <w:szCs w:val="20"/>
        <w:lang w:eastAsia="ar-SA"/>
      </w:rPr>
      <w:t>2</w:t>
    </w:r>
    <w:r>
      <w:rPr>
        <w:rFonts w:ascii="Cambria" w:eastAsia="Times New Roman" w:hAnsi="Cambria" w:cs="Arial"/>
        <w:b/>
        <w:sz w:val="20"/>
        <w:szCs w:val="20"/>
        <w:lang w:eastAsia="ar-SA"/>
      </w:rPr>
      <w:t>/2024</w:t>
    </w:r>
    <w:r w:rsidR="00A004EE" w:rsidRPr="00A004EE">
      <w:rPr>
        <w:rFonts w:ascii="Cambria" w:eastAsia="Times New Roman" w:hAnsi="Cambria" w:cs="Arial"/>
        <w:b/>
        <w:sz w:val="20"/>
        <w:szCs w:val="20"/>
        <w:lang w:eastAsia="ar-SA"/>
      </w:rPr>
      <w:t xml:space="preserve"> </w:t>
    </w:r>
    <w:bookmarkStart w:id="0" w:name="_Hlk135819974"/>
    <w:r w:rsidR="00915EFA">
      <w:rPr>
        <w:rFonts w:ascii="Cambria" w:eastAsia="Times New Roman" w:hAnsi="Cambria" w:cs="Arial"/>
        <w:b/>
        <w:sz w:val="20"/>
        <w:szCs w:val="20"/>
        <w:lang w:eastAsia="ar-SA"/>
      </w:rPr>
      <w:t>„</w:t>
    </w:r>
    <w:r w:rsidR="00915EFA">
      <w:rPr>
        <w:rFonts w:ascii="Times New Roman" w:eastAsia="Calibri" w:hAnsi="Times New Roman" w:cs="Times New Roman"/>
        <w:b/>
      </w:rPr>
      <w:t xml:space="preserve">Adaptacja i wyposażenie </w:t>
    </w:r>
    <w:r w:rsidR="00A004EE" w:rsidRPr="00A004EE">
      <w:rPr>
        <w:rFonts w:ascii="Times New Roman" w:eastAsia="Calibri" w:hAnsi="Times New Roman" w:cs="Times New Roman"/>
        <w:b/>
      </w:rPr>
      <w:t>pomieszczeń w budynku dworca kolejowego w Kielcach na potrzeby korzystania przez Zarząd Transportu Miejskiego w Kielcach”</w:t>
    </w:r>
    <w:bookmarkEnd w:id="0"/>
  </w:p>
  <w:p w14:paraId="43AA107B" w14:textId="77777777" w:rsidR="00A004EE" w:rsidRDefault="00A0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2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AE"/>
    <w:rsid w:val="00024E61"/>
    <w:rsid w:val="00064C50"/>
    <w:rsid w:val="001D4E91"/>
    <w:rsid w:val="00262355"/>
    <w:rsid w:val="00324C29"/>
    <w:rsid w:val="003C6608"/>
    <w:rsid w:val="005060ED"/>
    <w:rsid w:val="00527E4A"/>
    <w:rsid w:val="00612C24"/>
    <w:rsid w:val="00646EE9"/>
    <w:rsid w:val="00714A2A"/>
    <w:rsid w:val="00901737"/>
    <w:rsid w:val="00915EFA"/>
    <w:rsid w:val="0096073E"/>
    <w:rsid w:val="00A004EE"/>
    <w:rsid w:val="00AE7FAE"/>
    <w:rsid w:val="00E026DE"/>
    <w:rsid w:val="00F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DCFB"/>
  <w15:docId w15:val="{0815FAF6-4E78-4475-9F3A-49B17B8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4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00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4EE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E61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Liszka</dc:creator>
  <cp:lastModifiedBy>Agnieszka Liszka</cp:lastModifiedBy>
  <cp:revision>8</cp:revision>
  <cp:lastPrinted>2024-07-15T10:13:00Z</cp:lastPrinted>
  <dcterms:created xsi:type="dcterms:W3CDTF">2023-06-05T08:47:00Z</dcterms:created>
  <dcterms:modified xsi:type="dcterms:W3CDTF">2024-08-20T08:16:00Z</dcterms:modified>
</cp:coreProperties>
</file>