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C76D" w14:textId="29C15FC6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1F473D">
        <w:rPr>
          <w:rFonts w:ascii="Times New Roman" w:hAnsi="Times New Roman" w:cs="Times New Roman"/>
          <w:b/>
          <w:bCs/>
        </w:rPr>
        <w:t>3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7C0D5C2A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2795AEFF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34672A4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74CEB89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398D6DC6" w14:textId="1F396F6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25-368 Kielce</w:t>
      </w:r>
    </w:p>
    <w:p w14:paraId="01B91FD2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36067B6E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Wykonawca:</w:t>
      </w:r>
    </w:p>
    <w:p w14:paraId="31B9F106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4560374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1735EFF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B44C28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67E6C9E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1BDC39C6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6AA123C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42E5F0F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A59261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19181B34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4CD8463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200BCD1C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7FC86610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006B2C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t xml:space="preserve"> WYKONAWCY</w:t>
      </w:r>
    </w:p>
    <w:p w14:paraId="191C5E77" w14:textId="77777777" w:rsidR="008509C8" w:rsidRPr="00734C00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060A8C9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 xml:space="preserve">DOTYCZĄCE PRZESŁANEK WYKLUCZENIA Z POSTĘPOWANIA </w:t>
      </w:r>
      <w:r w:rsidR="00554D24">
        <w:rPr>
          <w:rStyle w:val="Teksttreci30"/>
          <w:rFonts w:ascii="Times New Roman" w:hAnsi="Times New Roman" w:cs="Times New Roman"/>
          <w:sz w:val="24"/>
          <w:szCs w:val="24"/>
        </w:rPr>
        <w:br/>
        <w:t>(przynależności lub braku przynależności do tej samej grupy kapitałowej)</w:t>
      </w:r>
    </w:p>
    <w:p w14:paraId="473811A4" w14:textId="77777777" w:rsidR="008509C8" w:rsidRPr="00734C00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10"/>
          <w:szCs w:val="10"/>
        </w:rPr>
      </w:pPr>
    </w:p>
    <w:p w14:paraId="4D09ACB3" w14:textId="4FFA1DEE" w:rsidR="008509C8" w:rsidRPr="001F473D" w:rsidRDefault="008509C8" w:rsidP="001F473D">
      <w:pPr>
        <w:shd w:val="clear" w:color="auto" w:fill="BFBFBF"/>
        <w:spacing w:line="252" w:lineRule="auto"/>
        <w:jc w:val="center"/>
        <w:rPr>
          <w:rFonts w:ascii="Times New Roman" w:hAnsi="Times New Roman" w:cs="Times New Roman"/>
          <w:b/>
          <w:i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1F473D" w:rsidRPr="00ED4E63">
        <w:rPr>
          <w:rFonts w:ascii="Times New Roman" w:hAnsi="Times New Roman" w:cs="Times New Roman"/>
          <w:b/>
          <w:i/>
        </w:rPr>
        <w:t xml:space="preserve"> </w:t>
      </w:r>
      <w:r w:rsidR="00ED4E63" w:rsidRPr="00ED4E63">
        <w:rPr>
          <w:rFonts w:ascii="Cambria" w:eastAsia="Times New Roman" w:hAnsi="Cambria" w:cs="Arial"/>
          <w:b/>
          <w:i/>
          <w:color w:val="auto"/>
          <w:sz w:val="20"/>
          <w:szCs w:val="20"/>
          <w:lang w:eastAsia="ar-SA"/>
        </w:rPr>
        <w:t>„</w:t>
      </w:r>
      <w:r w:rsidR="00ED4E63" w:rsidRPr="00ED4E6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 xml:space="preserve">Adaptacja i wyposażenie </w:t>
      </w:r>
      <w:r w:rsidR="001F473D" w:rsidRPr="00ED4E63">
        <w:rPr>
          <w:rFonts w:ascii="Times New Roman" w:hAnsi="Times New Roman" w:cs="Times New Roman"/>
          <w:b/>
          <w:i/>
        </w:rPr>
        <w:t>pomieszczeń w budynku dworca kolejowego w Kielcach na potrzeby korzystania</w:t>
      </w:r>
      <w:r w:rsidR="001F473D" w:rsidRPr="001F473D">
        <w:rPr>
          <w:rFonts w:ascii="Times New Roman" w:hAnsi="Times New Roman" w:cs="Times New Roman"/>
          <w:b/>
          <w:i/>
        </w:rPr>
        <w:t xml:space="preserve"> przez Zarząd Transportu Miejskiego w Kielcach”</w:t>
      </w:r>
    </w:p>
    <w:p w14:paraId="07332CFE" w14:textId="77777777" w:rsidR="00554D24" w:rsidRPr="00734C00" w:rsidRDefault="00554D24" w:rsidP="008509C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10"/>
          <w:szCs w:val="10"/>
        </w:rPr>
      </w:pPr>
    </w:p>
    <w:p w14:paraId="5151B735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Oświadczam, że nie podlegam wykluczeniu z post</w:t>
      </w:r>
      <w:r w:rsidR="00734C00">
        <w:rPr>
          <w:rFonts w:ascii="Times New Roman" w:hAnsi="Times New Roman" w:cs="Times New Roman"/>
        </w:rPr>
        <w:t>ę</w:t>
      </w:r>
      <w:r w:rsidRPr="002608AC">
        <w:rPr>
          <w:rFonts w:ascii="Times New Roman" w:hAnsi="Times New Roman" w:cs="Times New Roman"/>
        </w:rPr>
        <w:t>powania na podstawie art. 108 ust. 1 pkt 5 ustawy Prawo zamówień publicznych.*</w:t>
      </w:r>
    </w:p>
    <w:p w14:paraId="46EE492A" w14:textId="4FB89F22" w:rsidR="00734C00" w:rsidRDefault="00734C00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78BDA9E0" w14:textId="77777777" w:rsidR="0064003C" w:rsidRDefault="0064003C" w:rsidP="00554D24">
      <w:pPr>
        <w:spacing w:line="252" w:lineRule="auto"/>
        <w:jc w:val="both"/>
        <w:rPr>
          <w:rFonts w:ascii="Times New Roman" w:hAnsi="Times New Roman" w:cs="Times New Roman"/>
        </w:rPr>
      </w:pPr>
    </w:p>
    <w:p w14:paraId="3E79B317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Wykazanie, że podjęte przez Wykonawcę środki są wystarczające do wykazania jego rzetelności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 xml:space="preserve">w sytuacji, gdy Wykonawca podlega wykluczeniu na podstawie art. 108 ust. 1 pkt 5 ustawy </w:t>
      </w:r>
      <w:proofErr w:type="spellStart"/>
      <w:r w:rsidRPr="002608AC">
        <w:rPr>
          <w:rFonts w:ascii="Times New Roman" w:hAnsi="Times New Roman" w:cs="Times New Roman"/>
        </w:rPr>
        <w:t>Pzp</w:t>
      </w:r>
      <w:proofErr w:type="spellEnd"/>
      <w:r w:rsidRPr="002608AC">
        <w:rPr>
          <w:rFonts w:ascii="Times New Roman" w:hAnsi="Times New Roman" w:cs="Times New Roman"/>
        </w:rPr>
        <w:t xml:space="preserve">* </w:t>
      </w:r>
    </w:p>
    <w:p w14:paraId="5DD8433C" w14:textId="77777777" w:rsidR="00554D24" w:rsidRPr="002608AC" w:rsidRDefault="00554D24" w:rsidP="00554D24">
      <w:pPr>
        <w:spacing w:line="252" w:lineRule="auto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34C00">
        <w:rPr>
          <w:rFonts w:ascii="Times New Roman" w:hAnsi="Times New Roman" w:cs="Times New Roman"/>
        </w:rPr>
        <w:t>……..</w:t>
      </w:r>
      <w:r w:rsidRPr="002608AC">
        <w:rPr>
          <w:rFonts w:ascii="Times New Roman" w:hAnsi="Times New Roman" w:cs="Times New Roman"/>
        </w:rPr>
        <w:t>………………</w:t>
      </w:r>
    </w:p>
    <w:p w14:paraId="4C983262" w14:textId="77777777" w:rsidR="00554D24" w:rsidRPr="000D121D" w:rsidRDefault="00554D24" w:rsidP="00554D24">
      <w:pPr>
        <w:spacing w:line="25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121D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05D1AE6D" w14:textId="65C594A0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</w:p>
    <w:p w14:paraId="67E3AF0A" w14:textId="77777777" w:rsidR="0064003C" w:rsidRDefault="0064003C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</w:p>
    <w:p w14:paraId="581D3063" w14:textId="77777777" w:rsidR="00554D24" w:rsidRDefault="00554D24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 w:rsidRPr="002608AC">
        <w:rPr>
          <w:rFonts w:ascii="Times New Roman" w:hAnsi="Times New Roman" w:cs="Times New Roman"/>
        </w:rPr>
        <w:t xml:space="preserve">Oświadczam, że zachodzą w stosunku do mnie podstawy wykluczenia z postępowania na podstawie art. 108 ust. 1 pkt. 5 ustawy </w:t>
      </w:r>
      <w:proofErr w:type="spellStart"/>
      <w:r w:rsidRPr="002608AC">
        <w:rPr>
          <w:rFonts w:ascii="Times New Roman" w:hAnsi="Times New Roman" w:cs="Times New Roman"/>
        </w:rPr>
        <w:t>Pzp</w:t>
      </w:r>
      <w:proofErr w:type="spellEnd"/>
      <w:r w:rsidRPr="002608AC">
        <w:rPr>
          <w:rFonts w:ascii="Times New Roman" w:hAnsi="Times New Roman" w:cs="Times New Roman"/>
        </w:rPr>
        <w:t xml:space="preserve">. Jednocześnie oświadczam, że w związku z ww. okolicznością, przedkładam następujące środki dowodowe wskazujące na brak podstaw do wykluczenia </w:t>
      </w:r>
      <w:r w:rsidR="00734C00">
        <w:rPr>
          <w:rFonts w:ascii="Times New Roman" w:hAnsi="Times New Roman" w:cs="Times New Roman"/>
        </w:rPr>
        <w:br/>
      </w:r>
      <w:r w:rsidRPr="002608AC">
        <w:rPr>
          <w:rFonts w:ascii="Times New Roman" w:hAnsi="Times New Roman" w:cs="Times New Roman"/>
        </w:rPr>
        <w:t>z niniejszego postępowania*: …………………………………………………</w:t>
      </w:r>
      <w:r w:rsidR="00734C00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….</w:t>
      </w:r>
    </w:p>
    <w:p w14:paraId="72D626EB" w14:textId="77777777" w:rsidR="00734C00" w:rsidRDefault="00734C00" w:rsidP="00F423AF">
      <w:pPr>
        <w:spacing w:line="252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………………………………………………………………………..………………………………</w:t>
      </w:r>
    </w:p>
    <w:p w14:paraId="1CA00739" w14:textId="77777777" w:rsidR="00734C00" w:rsidRDefault="00734C00" w:rsidP="00F423AF">
      <w:pPr>
        <w:spacing w:line="252" w:lineRule="auto"/>
        <w:ind w:right="20"/>
        <w:jc w:val="both"/>
        <w:rPr>
          <w:rStyle w:val="Teksttreci3Bezpogrubieni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A9387EE" w14:textId="77777777" w:rsidR="0064003C" w:rsidRPr="00054E46" w:rsidRDefault="0064003C" w:rsidP="001F473D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75536DC1" w14:textId="77777777" w:rsidR="00554D24" w:rsidRPr="00054E46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554D24" w:rsidRPr="000871CB" w14:paraId="1A2991B8" w14:textId="77777777" w:rsidTr="00F423AF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1CA67DD3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35D31B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3DF08947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FCF33CC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5B02EC21" w14:textId="77777777" w:rsidR="00554D24" w:rsidRPr="000871CB" w:rsidRDefault="00554D24" w:rsidP="00BA130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554D24" w:rsidRPr="000871CB" w14:paraId="6257E7A5" w14:textId="77777777" w:rsidTr="00F423AF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47C8109E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1324FE5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622FDD81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1518B7B" w14:textId="77777777" w:rsidR="00554D24" w:rsidRPr="000871CB" w:rsidRDefault="00554D24" w:rsidP="00BA130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1060E3EC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7014A056" w14:textId="77777777" w:rsidR="00554D24" w:rsidRPr="000871CB" w:rsidRDefault="00554D24" w:rsidP="00BA130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15E8E10" w14:textId="77777777" w:rsidR="00554D24" w:rsidRPr="008509C8" w:rsidRDefault="00554D24" w:rsidP="00554D24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37CF5F3" w14:textId="77777777" w:rsidR="00DC01CA" w:rsidRPr="00054E46" w:rsidRDefault="00554D24" w:rsidP="00734C00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Pr="00054E46">
        <w:rPr>
          <w:rFonts w:ascii="Times New Roman" w:hAnsi="Times New Roman" w:cs="Times New Roman"/>
          <w:sz w:val="22"/>
          <w:szCs w:val="22"/>
        </w:rPr>
        <w:tab/>
        <w:t>niepotrzebne skreślić</w:t>
      </w:r>
    </w:p>
    <w:sectPr w:rsidR="00DC01CA" w:rsidRPr="00054E46" w:rsidSect="00C15089">
      <w:headerReference w:type="default" r:id="rId7"/>
      <w:pgSz w:w="11906" w:h="16838" w:code="9"/>
      <w:pgMar w:top="1021" w:right="1191" w:bottom="426" w:left="119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8D7F" w14:textId="77777777" w:rsidR="002B5D66" w:rsidRDefault="002B5D66" w:rsidP="008509C8">
      <w:r>
        <w:separator/>
      </w:r>
    </w:p>
  </w:endnote>
  <w:endnote w:type="continuationSeparator" w:id="0">
    <w:p w14:paraId="23202B7E" w14:textId="77777777" w:rsidR="002B5D66" w:rsidRDefault="002B5D66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58718" w14:textId="77777777" w:rsidR="002B5D66" w:rsidRDefault="002B5D66" w:rsidP="008509C8">
      <w:r>
        <w:separator/>
      </w:r>
    </w:p>
  </w:footnote>
  <w:footnote w:type="continuationSeparator" w:id="0">
    <w:p w14:paraId="0342FA87" w14:textId="77777777" w:rsidR="002B5D66" w:rsidRDefault="002B5D66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60EF" w14:textId="18C8A349" w:rsidR="001F473D" w:rsidRPr="001F473D" w:rsidRDefault="00AB7B2E" w:rsidP="001F473D">
    <w:pPr>
      <w:widowControl/>
      <w:suppressAutoHyphens/>
      <w:ind w:left="709" w:hanging="709"/>
      <w:jc w:val="both"/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</w:pP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1</w:t>
    </w:r>
    <w:r w:rsidR="001A1606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2</w:t>
    </w: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/2024</w:t>
    </w:r>
    <w:r w:rsidR="001F473D" w:rsidRPr="001F473D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 xml:space="preserve"> </w:t>
    </w:r>
    <w:bookmarkStart w:id="1" w:name="_Hlk135819974"/>
    <w:r w:rsidR="00ED4E63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ED4E63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Adaptacja i wyposażenie </w:t>
    </w:r>
    <w:r w:rsidR="001F473D" w:rsidRPr="001F473D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1"/>
  </w:p>
  <w:p w14:paraId="7A68101E" w14:textId="3F14C7CA" w:rsidR="008509C8" w:rsidRPr="001F473D" w:rsidRDefault="008509C8" w:rsidP="001F47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89295">
    <w:abstractNumId w:val="1"/>
  </w:num>
  <w:num w:numId="2" w16cid:durableId="1994025528">
    <w:abstractNumId w:val="2"/>
  </w:num>
  <w:num w:numId="3" w16cid:durableId="1474905707">
    <w:abstractNumId w:val="0"/>
  </w:num>
  <w:num w:numId="4" w16cid:durableId="1973558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9C8"/>
    <w:rsid w:val="000343A7"/>
    <w:rsid w:val="0004106C"/>
    <w:rsid w:val="00054E46"/>
    <w:rsid w:val="0008205A"/>
    <w:rsid w:val="000871CB"/>
    <w:rsid w:val="001169EC"/>
    <w:rsid w:val="00191CFD"/>
    <w:rsid w:val="00194DBF"/>
    <w:rsid w:val="001A1606"/>
    <w:rsid w:val="001F473D"/>
    <w:rsid w:val="0025782A"/>
    <w:rsid w:val="002B5D66"/>
    <w:rsid w:val="00311BC1"/>
    <w:rsid w:val="0042249C"/>
    <w:rsid w:val="00513B50"/>
    <w:rsid w:val="00544F62"/>
    <w:rsid w:val="00554D24"/>
    <w:rsid w:val="005647B6"/>
    <w:rsid w:val="00571A7E"/>
    <w:rsid w:val="005838BA"/>
    <w:rsid w:val="0064003C"/>
    <w:rsid w:val="00677ACF"/>
    <w:rsid w:val="00680167"/>
    <w:rsid w:val="00734C00"/>
    <w:rsid w:val="007B300C"/>
    <w:rsid w:val="007F0415"/>
    <w:rsid w:val="008509C8"/>
    <w:rsid w:val="00A92CCE"/>
    <w:rsid w:val="00AB7B2E"/>
    <w:rsid w:val="00C15089"/>
    <w:rsid w:val="00C96937"/>
    <w:rsid w:val="00CF3D8E"/>
    <w:rsid w:val="00DC01CA"/>
    <w:rsid w:val="00DE26D1"/>
    <w:rsid w:val="00E75A01"/>
    <w:rsid w:val="00ED4E63"/>
    <w:rsid w:val="00EE79DB"/>
    <w:rsid w:val="00EF6188"/>
    <w:rsid w:val="00F423AF"/>
    <w:rsid w:val="00F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1960D"/>
  <w15:docId w15:val="{9ED0B56C-AE33-41A4-BB85-6A404F7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9</cp:revision>
  <cp:lastPrinted>2024-08-20T07:07:00Z</cp:lastPrinted>
  <dcterms:created xsi:type="dcterms:W3CDTF">2023-06-05T08:43:00Z</dcterms:created>
  <dcterms:modified xsi:type="dcterms:W3CDTF">2024-08-20T07:07:00Z</dcterms:modified>
</cp:coreProperties>
</file>