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EBC1" w14:textId="79955AA5" w:rsidR="00FB6F7D" w:rsidRPr="004D6DD6" w:rsidRDefault="00FB6F7D" w:rsidP="00BB57B4">
      <w:pPr>
        <w:spacing w:line="360" w:lineRule="auto"/>
        <w:rPr>
          <w:rFonts w:ascii="Times New Roman" w:hAnsi="Times New Roman" w:cs="Times New Roman"/>
          <w:b/>
        </w:rPr>
      </w:pPr>
    </w:p>
    <w:p w14:paraId="2E2913C0" w14:textId="3BC5BE84" w:rsidR="00B13E29" w:rsidRPr="00B13E29" w:rsidRDefault="00B13E29" w:rsidP="00B13E2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</w:rPr>
        <w:t xml:space="preserve">Kielce,  dnia </w:t>
      </w:r>
      <w:r w:rsidR="00EC4FC1">
        <w:rPr>
          <w:rFonts w:ascii="Times New Roman" w:hAnsi="Times New Roman" w:cs="Times New Roman"/>
          <w:sz w:val="24"/>
          <w:szCs w:val="24"/>
        </w:rPr>
        <w:t>11.02</w:t>
      </w:r>
      <w:r w:rsidRPr="00B13E29">
        <w:rPr>
          <w:rFonts w:ascii="Times New Roman" w:hAnsi="Times New Roman" w:cs="Times New Roman"/>
          <w:sz w:val="24"/>
          <w:szCs w:val="24"/>
        </w:rPr>
        <w:t>.2026r.</w:t>
      </w:r>
    </w:p>
    <w:p w14:paraId="78E77008" w14:textId="54FD028B" w:rsidR="00B13E29" w:rsidRPr="00B13E29" w:rsidRDefault="00B13E29" w:rsidP="00B13E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E29">
        <w:rPr>
          <w:rFonts w:ascii="Times New Roman" w:hAnsi="Times New Roman" w:cs="Times New Roman"/>
          <w:sz w:val="24"/>
          <w:szCs w:val="24"/>
        </w:rPr>
        <w:t>NO.26.1</w:t>
      </w:r>
      <w:r w:rsidR="00EC4FC1">
        <w:rPr>
          <w:rFonts w:ascii="Times New Roman" w:hAnsi="Times New Roman" w:cs="Times New Roman"/>
          <w:sz w:val="24"/>
          <w:szCs w:val="24"/>
        </w:rPr>
        <w:t>6</w:t>
      </w:r>
      <w:r w:rsidRPr="00B13E29">
        <w:rPr>
          <w:rFonts w:ascii="Times New Roman" w:hAnsi="Times New Roman" w:cs="Times New Roman"/>
          <w:sz w:val="24"/>
          <w:szCs w:val="24"/>
        </w:rPr>
        <w:t>.202</w:t>
      </w:r>
      <w:r w:rsidR="00EC4FC1">
        <w:rPr>
          <w:rFonts w:ascii="Times New Roman" w:hAnsi="Times New Roman" w:cs="Times New Roman"/>
          <w:sz w:val="24"/>
          <w:szCs w:val="24"/>
        </w:rPr>
        <w:t>6</w:t>
      </w:r>
      <w:r w:rsidRPr="00B13E29">
        <w:rPr>
          <w:rFonts w:ascii="Times New Roman" w:hAnsi="Times New Roman" w:cs="Times New Roman"/>
          <w:sz w:val="24"/>
          <w:szCs w:val="24"/>
        </w:rPr>
        <w:t>.</w:t>
      </w:r>
      <w:r w:rsidR="00EC4FC1">
        <w:rPr>
          <w:rFonts w:ascii="Times New Roman" w:hAnsi="Times New Roman" w:cs="Times New Roman"/>
          <w:sz w:val="24"/>
          <w:szCs w:val="24"/>
        </w:rPr>
        <w:t>8</w:t>
      </w:r>
    </w:p>
    <w:p w14:paraId="5438177E" w14:textId="77777777" w:rsidR="00B5753E" w:rsidRDefault="00B5753E" w:rsidP="00B5753E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528545D" w14:textId="5F1C1AAC" w:rsidR="00B5753E" w:rsidRPr="00B5753E" w:rsidRDefault="00B5753E" w:rsidP="00B5753E">
      <w:pPr>
        <w:spacing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753E">
        <w:rPr>
          <w:rFonts w:ascii="Times New Roman" w:hAnsi="Times New Roman"/>
          <w:bCs/>
          <w:sz w:val="24"/>
          <w:szCs w:val="24"/>
        </w:rPr>
        <w:t>Informacja</w:t>
      </w:r>
    </w:p>
    <w:p w14:paraId="77391DAB" w14:textId="4AEF7303" w:rsidR="00B5753E" w:rsidRPr="00B5753E" w:rsidRDefault="00B5753E" w:rsidP="00B5753E">
      <w:pPr>
        <w:spacing w:after="0" w:line="360" w:lineRule="auto"/>
        <w:jc w:val="both"/>
        <w:rPr>
          <w:rFonts w:ascii="Times New Roman" w:hAnsi="Times New Roman"/>
          <w:b/>
          <w:sz w:val="23"/>
          <w:szCs w:val="23"/>
        </w:rPr>
      </w:pPr>
      <w:r w:rsidRPr="00AA5A8A">
        <w:rPr>
          <w:rFonts w:ascii="Times New Roman" w:hAnsi="Times New Roman"/>
          <w:sz w:val="24"/>
          <w:szCs w:val="24"/>
        </w:rPr>
        <w:tab/>
      </w:r>
      <w:r w:rsidRPr="00B5753E">
        <w:rPr>
          <w:rFonts w:ascii="Times New Roman" w:hAnsi="Times New Roman"/>
          <w:sz w:val="23"/>
          <w:szCs w:val="23"/>
        </w:rPr>
        <w:t xml:space="preserve">Zarząd Transportu Miejskiego w postępowaniu prowadzonym w </w:t>
      </w:r>
      <w:r w:rsidRPr="00B5753E">
        <w:rPr>
          <w:rFonts w:ascii="Times New Roman" w:hAnsi="Times New Roman"/>
          <w:sz w:val="23"/>
          <w:szCs w:val="23"/>
          <w:lang w:eastAsia="zh-CN"/>
        </w:rPr>
        <w:t xml:space="preserve">„TRYBIE PODSTAWOWYM” art. 275 pkt. 1 </w:t>
      </w:r>
      <w:bookmarkStart w:id="0" w:name="_Hlk71015224"/>
      <w:r w:rsidRPr="00B5753E">
        <w:rPr>
          <w:rFonts w:ascii="Times New Roman" w:hAnsi="Times New Roman"/>
          <w:sz w:val="23"/>
          <w:szCs w:val="23"/>
          <w:lang w:eastAsia="zh-CN"/>
        </w:rPr>
        <w:t>ustawy z dnia 11 września 2019 r. Prawo zamówień publicznych</w:t>
      </w:r>
      <w:bookmarkEnd w:id="0"/>
      <w:r w:rsidRPr="00B5753E">
        <w:rPr>
          <w:rFonts w:ascii="Times New Roman" w:hAnsi="Times New Roman"/>
          <w:sz w:val="23"/>
          <w:szCs w:val="23"/>
          <w:lang w:eastAsia="zh-CN"/>
        </w:rPr>
        <w:t xml:space="preserve">, </w:t>
      </w:r>
      <w:proofErr w:type="spellStart"/>
      <w:r w:rsidRPr="00B5753E">
        <w:rPr>
          <w:rFonts w:ascii="Times New Roman" w:hAnsi="Times New Roman"/>
          <w:sz w:val="23"/>
          <w:szCs w:val="23"/>
          <w:lang w:eastAsia="zh-CN"/>
        </w:rPr>
        <w:t>pzp</w:t>
      </w:r>
      <w:proofErr w:type="spellEnd"/>
      <w:r w:rsidRPr="00B5753E">
        <w:rPr>
          <w:rFonts w:ascii="Times New Roman" w:hAnsi="Times New Roman"/>
          <w:sz w:val="23"/>
          <w:szCs w:val="23"/>
          <w:lang w:eastAsia="zh-CN"/>
        </w:rPr>
        <w:t>,</w:t>
      </w:r>
      <w:r w:rsidRPr="00B5753E">
        <w:rPr>
          <w:sz w:val="23"/>
          <w:szCs w:val="23"/>
          <w:lang w:eastAsia="zh-CN"/>
        </w:rPr>
        <w:t xml:space="preserve"> </w:t>
      </w:r>
      <w:r w:rsidRPr="00B5753E">
        <w:rPr>
          <w:rFonts w:ascii="Times New Roman" w:hAnsi="Times New Roman"/>
          <w:sz w:val="23"/>
          <w:szCs w:val="23"/>
          <w:lang w:eastAsia="zh-CN"/>
        </w:rPr>
        <w:t>(</w:t>
      </w:r>
      <w:bookmarkStart w:id="1" w:name="_Hlk71014348"/>
      <w:r w:rsidRPr="00B5753E">
        <w:rPr>
          <w:rFonts w:ascii="Times New Roman" w:hAnsi="Times New Roman"/>
          <w:sz w:val="23"/>
          <w:szCs w:val="23"/>
          <w:lang w:eastAsia="zh-CN"/>
        </w:rPr>
        <w:t>tj. Dz.U. z 2024r., poz. 1320 z późniejszymi zmianami</w:t>
      </w:r>
      <w:bookmarkEnd w:id="1"/>
      <w:r w:rsidRPr="00B5753E">
        <w:rPr>
          <w:rFonts w:ascii="Times New Roman" w:hAnsi="Times New Roman"/>
          <w:sz w:val="23"/>
          <w:szCs w:val="23"/>
          <w:lang w:eastAsia="zh-CN"/>
        </w:rPr>
        <w:t>)</w:t>
      </w:r>
      <w:r w:rsidRPr="00B5753E">
        <w:rPr>
          <w:sz w:val="23"/>
          <w:szCs w:val="23"/>
          <w:lang w:eastAsia="zh-CN"/>
        </w:rPr>
        <w:t xml:space="preserve"> </w:t>
      </w:r>
      <w:r w:rsidRPr="00B5753E">
        <w:rPr>
          <w:rFonts w:ascii="Times New Roman" w:hAnsi="Times New Roman"/>
          <w:sz w:val="23"/>
          <w:szCs w:val="23"/>
        </w:rPr>
        <w:t>na:</w:t>
      </w:r>
      <w:r w:rsidRPr="00B5753E">
        <w:rPr>
          <w:rFonts w:ascii="Times New Roman" w:hAnsi="Times New Roman"/>
          <w:b/>
          <w:i/>
          <w:iCs/>
          <w:sz w:val="23"/>
          <w:szCs w:val="23"/>
        </w:rPr>
        <w:t xml:space="preserve"> </w:t>
      </w:r>
      <w:r w:rsidRPr="00B5753E">
        <w:rPr>
          <w:rFonts w:ascii="Times New Roman" w:hAnsi="Times New Roman"/>
          <w:b/>
          <w:bCs/>
          <w:i/>
          <w:iCs/>
          <w:sz w:val="23"/>
          <w:szCs w:val="23"/>
          <w:lang w:eastAsia="zh-CN"/>
        </w:rPr>
        <w:t>Zakup autobusów o napędzie elektrycznym wraz z budową niezbędnej infrastruktury oraz samochodów elektrycznych do nadzoru nad funkcjonowaniem komunikacji publicznej - zakup samochodów elektrycznyc</w:t>
      </w:r>
      <w:r>
        <w:rPr>
          <w:rFonts w:ascii="Times New Roman" w:hAnsi="Times New Roman"/>
          <w:b/>
          <w:bCs/>
          <w:i/>
          <w:iCs/>
          <w:sz w:val="23"/>
          <w:szCs w:val="23"/>
          <w:lang w:eastAsia="zh-CN"/>
        </w:rPr>
        <w:t>h</w:t>
      </w:r>
      <w:r>
        <w:rPr>
          <w:rFonts w:ascii="Times New Roman" w:hAnsi="Times New Roman"/>
          <w:sz w:val="23"/>
          <w:szCs w:val="23"/>
          <w:lang w:eastAsia="zh-CN"/>
        </w:rPr>
        <w:t xml:space="preserve"> informuje,</w:t>
      </w:r>
      <w:r w:rsidRPr="00B5753E">
        <w:rPr>
          <w:rFonts w:ascii="Times New Roman" w:hAnsi="Times New Roman"/>
          <w:sz w:val="23"/>
          <w:szCs w:val="23"/>
          <w:lang w:eastAsia="zh-CN"/>
        </w:rPr>
        <w:t xml:space="preserve"> zgodnie z art. 222 ust. 4</w:t>
      </w:r>
      <w:r w:rsidRPr="00B5753E">
        <w:rPr>
          <w:rFonts w:ascii="Times New Roman" w:hAnsi="Times New Roman"/>
          <w:bCs/>
          <w:sz w:val="23"/>
          <w:szCs w:val="23"/>
        </w:rPr>
        <w:t>,</w:t>
      </w:r>
      <w:r w:rsidRPr="00B5753E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B5753E">
        <w:rPr>
          <w:rFonts w:ascii="Times New Roman" w:hAnsi="Times New Roman"/>
          <w:sz w:val="23"/>
          <w:szCs w:val="23"/>
        </w:rPr>
        <w:t xml:space="preserve">iż </w:t>
      </w:r>
      <w:r w:rsidRPr="00B5753E">
        <w:rPr>
          <w:rFonts w:ascii="Times New Roman" w:hAnsi="Times New Roman"/>
          <w:bCs/>
          <w:sz w:val="23"/>
          <w:szCs w:val="23"/>
        </w:rPr>
        <w:t xml:space="preserve">zamierza przeznaczyć na realizację zamówienia kwotę </w:t>
      </w:r>
      <w:r>
        <w:rPr>
          <w:rFonts w:ascii="Times New Roman" w:hAnsi="Times New Roman"/>
          <w:bCs/>
          <w:sz w:val="23"/>
          <w:szCs w:val="23"/>
        </w:rPr>
        <w:t>4</w:t>
      </w:r>
      <w:r w:rsidRPr="00B5753E">
        <w:rPr>
          <w:rFonts w:ascii="Times New Roman" w:hAnsi="Times New Roman"/>
          <w:bCs/>
          <w:sz w:val="23"/>
          <w:szCs w:val="23"/>
        </w:rPr>
        <w:t>00 000,00 zł brutto.</w:t>
      </w:r>
    </w:p>
    <w:p w14:paraId="19B99D11" w14:textId="77777777" w:rsidR="00C8040A" w:rsidRDefault="00C8040A" w:rsidP="00B733E5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5B9D1C9" w14:textId="77777777" w:rsidR="00C8040A" w:rsidRDefault="00C8040A" w:rsidP="00B733E5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3DDF35D" w14:textId="77777777" w:rsidR="00C8040A" w:rsidRDefault="00C8040A" w:rsidP="00B733E5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A717026" w14:textId="77777777" w:rsidR="00C8040A" w:rsidRDefault="00C8040A" w:rsidP="00B733E5">
      <w:pPr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</w:p>
    <w:sectPr w:rsidR="00C8040A" w:rsidSect="00B5753E">
      <w:headerReference w:type="default" r:id="rId8"/>
      <w:pgSz w:w="11906" w:h="16838"/>
      <w:pgMar w:top="1418" w:right="1133" w:bottom="1418" w:left="130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58B57" w14:textId="77777777" w:rsidR="00C63CF5" w:rsidRDefault="00C63CF5" w:rsidP="0073597C">
      <w:pPr>
        <w:spacing w:after="0" w:line="240" w:lineRule="auto"/>
      </w:pPr>
      <w:r>
        <w:separator/>
      </w:r>
    </w:p>
  </w:endnote>
  <w:endnote w:type="continuationSeparator" w:id="0">
    <w:p w14:paraId="44831016" w14:textId="77777777" w:rsidR="00C63CF5" w:rsidRDefault="00C63CF5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6E84" w14:textId="77777777" w:rsidR="00C63CF5" w:rsidRDefault="00C63CF5" w:rsidP="0073597C">
      <w:pPr>
        <w:spacing w:after="0" w:line="240" w:lineRule="auto"/>
      </w:pPr>
      <w:r>
        <w:separator/>
      </w:r>
    </w:p>
  </w:footnote>
  <w:footnote w:type="continuationSeparator" w:id="0">
    <w:p w14:paraId="12D76C56" w14:textId="77777777" w:rsidR="00C63CF5" w:rsidRDefault="00C63CF5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A705" w14:textId="0F72B198" w:rsidR="00D54D5C" w:rsidRPr="00B13E29" w:rsidRDefault="00B13E29" w:rsidP="00D54D5C">
    <w:pPr>
      <w:pStyle w:val="Nagwek"/>
      <w:rPr>
        <w:rFonts w:ascii="Times New Roman" w:hAnsi="Times New Roman" w:cs="Times New Roman"/>
      </w:rPr>
    </w:pPr>
    <w:r w:rsidRPr="00B13E29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13C167" wp14:editId="16EF5434">
          <wp:extent cx="5759450" cy="821690"/>
          <wp:effectExtent l="0" t="0" r="0" b="0"/>
          <wp:docPr id="827250760" name="Obraz 827250760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91E04" w14:textId="46BCEF14" w:rsidR="00B13E29" w:rsidRPr="00B13E29" w:rsidRDefault="00EC4FC1" w:rsidP="00D54D5C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2/2026</w:t>
    </w:r>
    <w:r w:rsidR="00B13E29" w:rsidRPr="00B13E29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EBF0F2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231CE"/>
    <w:rsid w:val="00050E9A"/>
    <w:rsid w:val="00055411"/>
    <w:rsid w:val="00072E1D"/>
    <w:rsid w:val="000841A0"/>
    <w:rsid w:val="000A254B"/>
    <w:rsid w:val="000A346F"/>
    <w:rsid w:val="000F538B"/>
    <w:rsid w:val="00153761"/>
    <w:rsid w:val="00166C2C"/>
    <w:rsid w:val="00194B2F"/>
    <w:rsid w:val="001F323D"/>
    <w:rsid w:val="002223F8"/>
    <w:rsid w:val="002420A3"/>
    <w:rsid w:val="0026789E"/>
    <w:rsid w:val="00282BFE"/>
    <w:rsid w:val="002B0F98"/>
    <w:rsid w:val="002B22B5"/>
    <w:rsid w:val="0031529D"/>
    <w:rsid w:val="00381E3A"/>
    <w:rsid w:val="003F1353"/>
    <w:rsid w:val="0041717D"/>
    <w:rsid w:val="004D6DD6"/>
    <w:rsid w:val="004E2836"/>
    <w:rsid w:val="00502074"/>
    <w:rsid w:val="005504B9"/>
    <w:rsid w:val="00571719"/>
    <w:rsid w:val="006469AD"/>
    <w:rsid w:val="00647B74"/>
    <w:rsid w:val="006A1189"/>
    <w:rsid w:val="007023DE"/>
    <w:rsid w:val="0073597C"/>
    <w:rsid w:val="0075657F"/>
    <w:rsid w:val="00771C8D"/>
    <w:rsid w:val="007C46FC"/>
    <w:rsid w:val="008003D1"/>
    <w:rsid w:val="00815BAE"/>
    <w:rsid w:val="00884118"/>
    <w:rsid w:val="008B079F"/>
    <w:rsid w:val="008C00E5"/>
    <w:rsid w:val="008C0A9F"/>
    <w:rsid w:val="00927045"/>
    <w:rsid w:val="00960422"/>
    <w:rsid w:val="00972FF9"/>
    <w:rsid w:val="00990DB2"/>
    <w:rsid w:val="009B29BB"/>
    <w:rsid w:val="00A05B87"/>
    <w:rsid w:val="00A11062"/>
    <w:rsid w:val="00A31EFE"/>
    <w:rsid w:val="00AC3495"/>
    <w:rsid w:val="00AD4844"/>
    <w:rsid w:val="00B13E29"/>
    <w:rsid w:val="00B5753E"/>
    <w:rsid w:val="00B732D6"/>
    <w:rsid w:val="00B733E5"/>
    <w:rsid w:val="00BB57B4"/>
    <w:rsid w:val="00BC66B6"/>
    <w:rsid w:val="00BD0615"/>
    <w:rsid w:val="00C00818"/>
    <w:rsid w:val="00C2461B"/>
    <w:rsid w:val="00C53CAA"/>
    <w:rsid w:val="00C63CF5"/>
    <w:rsid w:val="00C8040A"/>
    <w:rsid w:val="00D20C6E"/>
    <w:rsid w:val="00D54D5C"/>
    <w:rsid w:val="00D7589E"/>
    <w:rsid w:val="00D86CA5"/>
    <w:rsid w:val="00DA3C3A"/>
    <w:rsid w:val="00DA7E35"/>
    <w:rsid w:val="00DC706E"/>
    <w:rsid w:val="00DE5758"/>
    <w:rsid w:val="00E878E1"/>
    <w:rsid w:val="00EB0CF3"/>
    <w:rsid w:val="00EB1FE0"/>
    <w:rsid w:val="00EC4FC1"/>
    <w:rsid w:val="00F173E9"/>
    <w:rsid w:val="00F30DA0"/>
    <w:rsid w:val="00F53D63"/>
    <w:rsid w:val="00FA66D6"/>
    <w:rsid w:val="00FB6F7D"/>
    <w:rsid w:val="00F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5F45C014-6E1E-481B-A7A6-92D9CD11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D5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Karczewski</dc:creator>
  <cp:lastModifiedBy>Agnieszka Liszka</cp:lastModifiedBy>
  <cp:revision>6</cp:revision>
  <cp:lastPrinted>2026-02-11T09:54:00Z</cp:lastPrinted>
  <dcterms:created xsi:type="dcterms:W3CDTF">2026-01-22T07:47:00Z</dcterms:created>
  <dcterms:modified xsi:type="dcterms:W3CDTF">2026-02-11T09:54:00Z</dcterms:modified>
</cp:coreProperties>
</file>