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2BA8" w14:textId="6967EE32" w:rsidR="00D76FE4" w:rsidRPr="00AC1DE1" w:rsidRDefault="00D76FE4" w:rsidP="00D76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SWZ </w:t>
      </w:r>
    </w:p>
    <w:p w14:paraId="230C7A49" w14:textId="77777777" w:rsidR="00A8750C" w:rsidRPr="00AC1DE1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3C5F2" w14:textId="77777777" w:rsidR="00A8750C" w:rsidRPr="00AC1DE1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38342" w14:textId="30BBF7F2" w:rsidR="00D76FE4" w:rsidRPr="00AC1DE1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1D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59F2970" w14:textId="77777777" w:rsidR="00D76FE4" w:rsidRPr="00AC1DE1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05527A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Przedmiotem zamówienia jest zakup </w:t>
      </w:r>
      <w:r w:rsidRPr="00AC1DE1">
        <w:rPr>
          <w:rFonts w:ascii="Times New Roman" w:hAnsi="Times New Roman" w:cs="Times New Roman"/>
          <w:b/>
          <w:bCs/>
          <w:sz w:val="24"/>
          <w:szCs w:val="24"/>
        </w:rPr>
        <w:t>2 szt</w:t>
      </w:r>
      <w:r w:rsidRPr="00AC1DE1">
        <w:rPr>
          <w:rFonts w:ascii="Times New Roman" w:hAnsi="Times New Roman" w:cs="Times New Roman"/>
          <w:sz w:val="24"/>
          <w:szCs w:val="24"/>
        </w:rPr>
        <w:t>. fabrycznie nowych samochodów elektrycznych typu KO</w:t>
      </w:r>
      <w:r w:rsidR="006D661C" w:rsidRPr="00AC1DE1">
        <w:rPr>
          <w:rFonts w:ascii="Times New Roman" w:hAnsi="Times New Roman" w:cs="Times New Roman"/>
          <w:sz w:val="24"/>
          <w:szCs w:val="24"/>
        </w:rPr>
        <w:t>MBIVAN 5 osobowy</w:t>
      </w:r>
      <w:r w:rsidRPr="00AC1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9F347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Zamawiający żąda dostawy </w:t>
      </w:r>
      <w:r w:rsidRPr="00AC1DE1">
        <w:rPr>
          <w:rFonts w:ascii="Times New Roman" w:hAnsi="Times New Roman" w:cs="Times New Roman"/>
          <w:b/>
          <w:bCs/>
          <w:sz w:val="24"/>
          <w:szCs w:val="24"/>
        </w:rPr>
        <w:t>2 szt</w:t>
      </w:r>
      <w:r w:rsidRPr="00AC1DE1">
        <w:rPr>
          <w:rFonts w:ascii="Times New Roman" w:hAnsi="Times New Roman" w:cs="Times New Roman"/>
          <w:sz w:val="24"/>
          <w:szCs w:val="24"/>
        </w:rPr>
        <w:t xml:space="preserve">. fabrycznie nowych samochodów tego samego producenta, tego samego modelu i wersji wyposażenia, wyprodukowanych nie wcześniej niż w 2025 r., model aktualnie wytwarzany przez producenta. </w:t>
      </w:r>
    </w:p>
    <w:p w14:paraId="2B36C648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Zamawiający dopuszcza zaoferowanie następujących wersji nadwoziowych samochodów: Kombivan, 5 osobowy, przeszklona bądź blaszana zabudowa przestrzeni bagażowej. </w:t>
      </w:r>
    </w:p>
    <w:p w14:paraId="6F6189AD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Zamawiający nie dopuszcza zaoferowania dostawy samochodów o różnych nadwoziach w ramach niniejszego zamówienia. Zamawiający wymaga dostawy samochodów o tym samym rodzaju nadwozia w ramach realizacji niniejszego zamówienia. </w:t>
      </w:r>
    </w:p>
    <w:p w14:paraId="0BEBA3AB" w14:textId="7F6D413C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Zamawiający dopuszcza odbiór pojazdów z siedziby wykonawcy lub podwykonawcy / dealera marki aut, na terenie Kielc lub okolic (maksymalnie do 30 km od siedziby Zamawiającego). </w:t>
      </w:r>
      <w:r w:rsidR="00032BFB" w:rsidRPr="00AC1DE1">
        <w:rPr>
          <w:rFonts w:ascii="Times New Roman" w:hAnsi="Times New Roman" w:cs="Times New Roman"/>
          <w:sz w:val="24"/>
          <w:szCs w:val="24"/>
        </w:rPr>
        <w:t>Zamawiający informuje że do momentu odbioru ostatecznego samochody pozostają w siedzibie Wykonawcy.</w:t>
      </w:r>
    </w:p>
    <w:p w14:paraId="69F2874C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>Samochody zostaną dostarczone</w:t>
      </w:r>
      <w:r w:rsidR="003B441F" w:rsidRPr="00AC1DE1">
        <w:rPr>
          <w:rFonts w:ascii="Times New Roman" w:hAnsi="Times New Roman" w:cs="Times New Roman"/>
          <w:sz w:val="24"/>
          <w:szCs w:val="24"/>
        </w:rPr>
        <w:t xml:space="preserve"> w terminie nie później niż do 5</w:t>
      </w:r>
      <w:r w:rsidRPr="00AC1DE1">
        <w:rPr>
          <w:rFonts w:ascii="Times New Roman" w:hAnsi="Times New Roman" w:cs="Times New Roman"/>
          <w:sz w:val="24"/>
          <w:szCs w:val="24"/>
        </w:rPr>
        <w:t xml:space="preserve"> miesięcy od daty zawarcia Umowy. </w:t>
      </w:r>
    </w:p>
    <w:p w14:paraId="183D66F2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Nie dopuszcza się dostawy samochodów używanych, powystawowych lub testowych. </w:t>
      </w:r>
    </w:p>
    <w:p w14:paraId="06A320D1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Zamawiający wymaga, aby samochody w momencie dostawy były wyposażone w opony odpowiednie dla pory roku, w której samochody będą odbierane. </w:t>
      </w:r>
    </w:p>
    <w:p w14:paraId="3B2EAFAB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Pojazdy będą objęte gwarancją w zakresie nie mniejszym niż opisany w tabeli „Specyfikacja Samochodów” zamieszczonej w niniejszym OPZ. </w:t>
      </w:r>
    </w:p>
    <w:p w14:paraId="09160060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>Z wydaniem samochodu Wykonawca przekaże Zamawiającemu, wszystkie komplety kluczyków / kart elektronicznych dostarczane przez producenta, instrukcję obsługi, świadectwo homologacji, dokument gwarancji wystaw</w:t>
      </w:r>
      <w:r w:rsidR="003B441F" w:rsidRPr="00AC1DE1">
        <w:rPr>
          <w:rFonts w:ascii="Times New Roman" w:hAnsi="Times New Roman" w:cs="Times New Roman"/>
          <w:sz w:val="24"/>
          <w:szCs w:val="24"/>
        </w:rPr>
        <w:t>iony przez producenta samochodu</w:t>
      </w:r>
      <w:r w:rsidRPr="00AC1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920C4" w14:textId="77777777" w:rsidR="00D76FE4" w:rsidRPr="00AC1DE1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Samochody w chwili wydania Zamawiającemu będą </w:t>
      </w:r>
      <w:r w:rsidR="003B441F" w:rsidRPr="00AC1DE1">
        <w:rPr>
          <w:rFonts w:ascii="Times New Roman" w:hAnsi="Times New Roman" w:cs="Times New Roman"/>
          <w:sz w:val="24"/>
          <w:szCs w:val="24"/>
        </w:rPr>
        <w:t>naładowane w</w:t>
      </w:r>
      <w:r w:rsidRPr="00AC1DE1">
        <w:rPr>
          <w:rFonts w:ascii="Times New Roman" w:hAnsi="Times New Roman" w:cs="Times New Roman"/>
          <w:sz w:val="24"/>
          <w:szCs w:val="24"/>
        </w:rPr>
        <w:t xml:space="preserve"> minimum </w:t>
      </w:r>
      <w:r w:rsidR="003B441F" w:rsidRPr="00AC1DE1">
        <w:rPr>
          <w:rFonts w:ascii="Times New Roman" w:hAnsi="Times New Roman" w:cs="Times New Roman"/>
          <w:sz w:val="24"/>
          <w:szCs w:val="24"/>
        </w:rPr>
        <w:t>90 % pojemności baterii.</w:t>
      </w:r>
    </w:p>
    <w:p w14:paraId="5B0ADA64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Zakupione samochody nie będą posiadały jakichkolwiek nadruków, czy też informacji reklamowych. </w:t>
      </w:r>
    </w:p>
    <w:p w14:paraId="4A690A57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Samochód powinien być wyposażony we wszystkie elementy wymagane przez Zamawiającego w procesie montażu fabrycznego lub w serwisie autoryzowanym przed sprzedażą pojazdu. Nie dopuszcza się montażu akcesoriów firm trzecich / nieautoryzowanych w elementach wyposażenia opisanych jako fabryczne. </w:t>
      </w:r>
    </w:p>
    <w:p w14:paraId="3ABE878B" w14:textId="6F0ED880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Szczegółowy opis przedmiotu zamówienia i sposobu jego realizacji zawiera wzór Umowy stanowiący Załącznik </w:t>
      </w:r>
      <w:r w:rsidR="003B441F" w:rsidRPr="00AC1DE1">
        <w:rPr>
          <w:rFonts w:ascii="Times New Roman" w:hAnsi="Times New Roman" w:cs="Times New Roman"/>
          <w:sz w:val="24"/>
          <w:szCs w:val="24"/>
        </w:rPr>
        <w:t xml:space="preserve">Nr </w:t>
      </w:r>
      <w:r w:rsidR="00455939" w:rsidRPr="00AC1DE1">
        <w:rPr>
          <w:rFonts w:ascii="Times New Roman" w:hAnsi="Times New Roman" w:cs="Times New Roman"/>
          <w:sz w:val="24"/>
          <w:szCs w:val="24"/>
        </w:rPr>
        <w:t>8</w:t>
      </w:r>
      <w:r w:rsidRPr="00AC1DE1">
        <w:rPr>
          <w:rFonts w:ascii="Times New Roman" w:hAnsi="Times New Roman" w:cs="Times New Roman"/>
          <w:sz w:val="24"/>
          <w:szCs w:val="24"/>
        </w:rPr>
        <w:t xml:space="preserve"> do SIWZ. </w:t>
      </w:r>
    </w:p>
    <w:p w14:paraId="3A62B477" w14:textId="77777777" w:rsidR="00D76FE4" w:rsidRPr="00AC1DE1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>Każdy z samochodów i ich wyposażenie muszą być zgodne z przepisami ustawy z 20 czerwca 1997 r. Praw</w:t>
      </w:r>
      <w:r w:rsidR="003B441F" w:rsidRPr="00AC1DE1">
        <w:rPr>
          <w:rFonts w:ascii="Times New Roman" w:hAnsi="Times New Roman" w:cs="Times New Roman"/>
          <w:sz w:val="24"/>
          <w:szCs w:val="24"/>
        </w:rPr>
        <w:t>o o ruchu drogowym (j.t. Dz.U. z 2024</w:t>
      </w:r>
      <w:r w:rsidRPr="00AC1DE1">
        <w:rPr>
          <w:rFonts w:ascii="Times New Roman" w:hAnsi="Times New Roman" w:cs="Times New Roman"/>
          <w:sz w:val="24"/>
          <w:szCs w:val="24"/>
        </w:rPr>
        <w:t xml:space="preserve"> r. poz. </w:t>
      </w:r>
      <w:r w:rsidR="003B441F" w:rsidRPr="00AC1DE1">
        <w:rPr>
          <w:rFonts w:ascii="Times New Roman" w:hAnsi="Times New Roman" w:cs="Times New Roman"/>
          <w:sz w:val="24"/>
          <w:szCs w:val="24"/>
        </w:rPr>
        <w:t>1251</w:t>
      </w:r>
      <w:r w:rsidRPr="00AC1DE1">
        <w:rPr>
          <w:rFonts w:ascii="Times New Roman" w:hAnsi="Times New Roman" w:cs="Times New Roman"/>
          <w:sz w:val="24"/>
          <w:szCs w:val="24"/>
        </w:rPr>
        <w:t xml:space="preserve"> z późn. zm.) oraz aktów wykonawczych do tej ustawy, jak też z innymi przepisami obwiązującego prawa krajowego RP oraz prawa unijnego. </w:t>
      </w:r>
    </w:p>
    <w:p w14:paraId="77B21251" w14:textId="471ED599" w:rsidR="003B441F" w:rsidRPr="00AC1DE1" w:rsidRDefault="003B441F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Wykonawca przekaże wraz z pojazdami </w:t>
      </w:r>
      <w:r w:rsidRPr="00AC1DE1">
        <w:rPr>
          <w:rFonts w:ascii="Times New Roman" w:hAnsi="Times New Roman" w:cs="Times New Roman"/>
          <w:b/>
          <w:sz w:val="24"/>
          <w:szCs w:val="24"/>
        </w:rPr>
        <w:t>2 sztuki</w:t>
      </w:r>
      <w:r w:rsidRPr="00AC1DE1">
        <w:rPr>
          <w:rFonts w:ascii="Times New Roman" w:hAnsi="Times New Roman" w:cs="Times New Roman"/>
          <w:sz w:val="24"/>
          <w:szCs w:val="24"/>
        </w:rPr>
        <w:t xml:space="preserve"> ładowarek dedykowanych do współpracy z oferowanymi pojazdami,  </w:t>
      </w:r>
      <w:r w:rsidR="000222FD" w:rsidRPr="00AC1DE1">
        <w:rPr>
          <w:rFonts w:ascii="Times New Roman" w:hAnsi="Times New Roman" w:cs="Times New Roman"/>
          <w:sz w:val="24"/>
          <w:szCs w:val="24"/>
        </w:rPr>
        <w:t>przeznaczonych</w:t>
      </w:r>
      <w:r w:rsidRPr="00AC1DE1">
        <w:rPr>
          <w:rFonts w:ascii="Times New Roman" w:hAnsi="Times New Roman" w:cs="Times New Roman"/>
          <w:sz w:val="24"/>
          <w:szCs w:val="24"/>
        </w:rPr>
        <w:t xml:space="preserve"> do pracy na zewnątrz budynku wraz z osprzętem oraz stelażem umożliwiającym ich montaż na miejscu postojowym</w:t>
      </w:r>
      <w:r w:rsidR="006D661C" w:rsidRPr="00AC1DE1">
        <w:rPr>
          <w:rFonts w:ascii="Times New Roman" w:hAnsi="Times New Roman" w:cs="Times New Roman"/>
          <w:sz w:val="24"/>
          <w:szCs w:val="24"/>
        </w:rPr>
        <w:t>.</w:t>
      </w:r>
      <w:r w:rsidR="000222FD" w:rsidRPr="00AC1DE1">
        <w:rPr>
          <w:rFonts w:ascii="Times New Roman" w:hAnsi="Times New Roman" w:cs="Times New Roman"/>
          <w:sz w:val="24"/>
          <w:szCs w:val="24"/>
        </w:rPr>
        <w:t xml:space="preserve"> </w:t>
      </w:r>
      <w:r w:rsidR="004A1A8D" w:rsidRPr="00AC1DE1">
        <w:rPr>
          <w:rFonts w:ascii="Times New Roman" w:hAnsi="Times New Roman" w:cs="Times New Roman"/>
          <w:sz w:val="24"/>
          <w:szCs w:val="24"/>
        </w:rPr>
        <w:t xml:space="preserve">Zamawiający nie wymaga odrębnego stelażu dla każdej ładowarki o ile przyjęte rozwiązanie umożliwia montaż dwóch ładowarek. </w:t>
      </w:r>
      <w:r w:rsidR="000222FD" w:rsidRPr="00AC1DE1">
        <w:rPr>
          <w:rFonts w:ascii="Times New Roman" w:hAnsi="Times New Roman" w:cs="Times New Roman"/>
          <w:sz w:val="24"/>
          <w:szCs w:val="24"/>
        </w:rPr>
        <w:t xml:space="preserve">(Zamawiający nie posiada </w:t>
      </w:r>
      <w:r w:rsidR="006D661C" w:rsidRPr="00AC1DE1">
        <w:rPr>
          <w:rFonts w:ascii="Times New Roman" w:hAnsi="Times New Roman" w:cs="Times New Roman"/>
          <w:sz w:val="24"/>
          <w:szCs w:val="24"/>
        </w:rPr>
        <w:t xml:space="preserve">technicznych </w:t>
      </w:r>
      <w:r w:rsidR="000222FD" w:rsidRPr="00AC1DE1">
        <w:rPr>
          <w:rFonts w:ascii="Times New Roman" w:hAnsi="Times New Roman" w:cs="Times New Roman"/>
          <w:sz w:val="24"/>
          <w:szCs w:val="24"/>
        </w:rPr>
        <w:t>możliwości montażu ładowarki na ścianie budynku)</w:t>
      </w:r>
      <w:r w:rsidRPr="00AC1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5AC82" w14:textId="77777777" w:rsidR="000222FD" w:rsidRPr="00AC1DE1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lastRenderedPageBreak/>
        <w:t>Oferowane ładowarki muszą posiadać sprzętową lub programowa kontrolę dostępu oraz umożliwić Zamawiającemu dostęp do danych dotyczących ładowania pojazdów w tym ilości zużytej energii.</w:t>
      </w:r>
    </w:p>
    <w:p w14:paraId="0E67AD1A" w14:textId="77777777" w:rsidR="000222FD" w:rsidRPr="00AC1DE1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Minimalna moc wyjściowa oferowanej ładowarki min. </w:t>
      </w:r>
      <w:r w:rsidR="006D661C" w:rsidRPr="00AC1DE1">
        <w:rPr>
          <w:rFonts w:ascii="Times New Roman" w:hAnsi="Times New Roman" w:cs="Times New Roman"/>
          <w:sz w:val="24"/>
          <w:szCs w:val="24"/>
        </w:rPr>
        <w:t>20</w:t>
      </w:r>
      <w:r w:rsidRPr="00AC1DE1"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3A6888ED" w14:textId="77777777" w:rsidR="000222FD" w:rsidRPr="00AC1DE1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sz w:val="24"/>
          <w:szCs w:val="24"/>
        </w:rPr>
        <w:t xml:space="preserve">Wykonawca udzieli min. 3 letniej gwarancji na oferowaną ładowarkę. </w:t>
      </w:r>
    </w:p>
    <w:p w14:paraId="2776379B" w14:textId="2E5DE24B" w:rsidR="00D76FE4" w:rsidRPr="00AC1DE1" w:rsidRDefault="00D76FE4" w:rsidP="00CA35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1DE1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Pr="00AC1DE1">
        <w:rPr>
          <w:rFonts w:ascii="Times New Roman" w:hAnsi="Times New Roman" w:cs="Times New Roman"/>
          <w:sz w:val="24"/>
          <w:szCs w:val="24"/>
        </w:rPr>
        <w:t xml:space="preserve">– o ile nie zaznaczono inaczej wszystkie parametry w niniejszym dokumencie należy traktować jako minimalne. </w:t>
      </w:r>
    </w:p>
    <w:p w14:paraId="2CF566DB" w14:textId="77777777" w:rsidR="00A8750C" w:rsidRPr="00AC1DE1" w:rsidRDefault="00A8750C" w:rsidP="00A8750C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AC1DE1" w:rsidRPr="00AC1DE1" w14:paraId="50C0F8EA" w14:textId="77777777" w:rsidTr="000F6F84">
        <w:trPr>
          <w:trHeight w:val="103"/>
        </w:trPr>
        <w:tc>
          <w:tcPr>
            <w:tcW w:w="817" w:type="dxa"/>
          </w:tcPr>
          <w:p w14:paraId="7D400375" w14:textId="77777777" w:rsidR="000F6F84" w:rsidRPr="00AC1DE1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8505" w:type="dxa"/>
          </w:tcPr>
          <w:p w14:paraId="1BD18AA7" w14:textId="77777777" w:rsidR="000F6F84" w:rsidRPr="00AC1DE1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Specyfikacja samochodów</w:t>
            </w:r>
          </w:p>
        </w:tc>
      </w:tr>
      <w:tr w:rsidR="00AC1DE1" w:rsidRPr="00AC1DE1" w14:paraId="02028CF2" w14:textId="77777777" w:rsidTr="000F6F84">
        <w:trPr>
          <w:trHeight w:val="103"/>
        </w:trPr>
        <w:tc>
          <w:tcPr>
            <w:tcW w:w="9322" w:type="dxa"/>
            <w:gridSpan w:val="2"/>
          </w:tcPr>
          <w:p w14:paraId="161A1774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Dane ogólne </w:t>
            </w:r>
          </w:p>
        </w:tc>
      </w:tr>
      <w:tr w:rsidR="00AC1DE1" w:rsidRPr="00AC1DE1" w14:paraId="611D6255" w14:textId="77777777" w:rsidTr="000F6F84">
        <w:trPr>
          <w:trHeight w:val="539"/>
        </w:trPr>
        <w:tc>
          <w:tcPr>
            <w:tcW w:w="817" w:type="dxa"/>
          </w:tcPr>
          <w:p w14:paraId="36E5BE30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8505" w:type="dxa"/>
          </w:tcPr>
          <w:p w14:paraId="26BDF99A" w14:textId="52F0CBF4" w:rsidR="000F6F84" w:rsidRPr="00AC1DE1" w:rsidRDefault="000F6F84" w:rsidP="000F6F8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nowy, sprawny technicznie i nieużywany typu KOMBIVAN 5 osobowy, przeszklona zabudowa przestrzeni bagażowej - według klasyfikacji SAMAR W.02: grupa KOMBIVAN, segment: Klasa H: KOMBI-VANY. – wyprodukowany nie wcześniej niż w 2025 r. – 2 sztuki. </w:t>
            </w:r>
          </w:p>
        </w:tc>
      </w:tr>
      <w:tr w:rsidR="00AC1DE1" w:rsidRPr="00AC1DE1" w14:paraId="74CE504E" w14:textId="77777777" w:rsidTr="000F6F84">
        <w:trPr>
          <w:trHeight w:val="830"/>
        </w:trPr>
        <w:tc>
          <w:tcPr>
            <w:tcW w:w="817" w:type="dxa"/>
          </w:tcPr>
          <w:p w14:paraId="3F524B78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</w:tc>
        <w:tc>
          <w:tcPr>
            <w:tcW w:w="8505" w:type="dxa"/>
          </w:tcPr>
          <w:p w14:paraId="53260658" w14:textId="703010E7" w:rsidR="000F6F84" w:rsidRPr="00AC1DE1" w:rsidRDefault="000F6F84" w:rsidP="009705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Nadwozie zamknięte, 5  drzwiowe: drzwi kierowcy i pasażera, drzwi boczne prawe przesuwane, drzwi boczne lewe przesuwane</w:t>
            </w:r>
            <w:r w:rsidR="00DC7DD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okna w drzwiach bocznych przesuwanych przyciemnian</w:t>
            </w:r>
            <w:r w:rsidR="00EB5209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drzwi tylne dwuskrzydłowe</w:t>
            </w:r>
            <w:r w:rsidR="00AC4033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przeszklone</w:t>
            </w:r>
            <w:r w:rsidR="00EB5209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z możliwością przewożenia 5 osób (w tym kierowcy), przestrzeń bagażowa – ściany boczne </w:t>
            </w:r>
            <w:r w:rsidR="00AC4033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przeszklone</w:t>
            </w:r>
            <w:r w:rsidR="00EB5209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="009705A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1DE1" w:rsidRPr="00AC1DE1" w14:paraId="23E85CD2" w14:textId="77777777" w:rsidTr="000F6F84">
        <w:trPr>
          <w:trHeight w:val="103"/>
        </w:trPr>
        <w:tc>
          <w:tcPr>
            <w:tcW w:w="817" w:type="dxa"/>
          </w:tcPr>
          <w:p w14:paraId="29EBC795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8505" w:type="dxa"/>
          </w:tcPr>
          <w:p w14:paraId="555473B9" w14:textId="36E48BC4" w:rsidR="000F6F84" w:rsidRPr="00AC1DE1" w:rsidRDefault="000F6F84" w:rsidP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nadwozia:</w:t>
            </w:r>
            <w:r w:rsidR="00AC4033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69BE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srebrny</w:t>
            </w:r>
            <w:r w:rsidR="00AC4033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bądź </w:t>
            </w:r>
            <w:r w:rsidR="009A69BE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szary</w:t>
            </w:r>
            <w:r w:rsidR="00AC4033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(jednakowy dla obydwu sztuk)</w:t>
            </w:r>
            <w:r w:rsidR="00F0305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obejmujący zderzaki</w:t>
            </w:r>
            <w:r w:rsidR="00DC7DD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F0305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listwy ochronne na drzwiach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C7DD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oraz lusterka boczne</w:t>
            </w:r>
          </w:p>
        </w:tc>
      </w:tr>
      <w:tr w:rsidR="00AC1DE1" w:rsidRPr="00AC1DE1" w14:paraId="6CDF6A3F" w14:textId="77777777" w:rsidTr="000F6F84">
        <w:trPr>
          <w:trHeight w:val="103"/>
        </w:trPr>
        <w:tc>
          <w:tcPr>
            <w:tcW w:w="9322" w:type="dxa"/>
            <w:gridSpan w:val="2"/>
          </w:tcPr>
          <w:p w14:paraId="243DAB40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Wymiary zewnętrzne </w:t>
            </w:r>
          </w:p>
        </w:tc>
      </w:tr>
      <w:tr w:rsidR="00AC1DE1" w:rsidRPr="00AC1DE1" w14:paraId="748AAD85" w14:textId="77777777" w:rsidTr="000F6F84">
        <w:trPr>
          <w:trHeight w:val="103"/>
        </w:trPr>
        <w:tc>
          <w:tcPr>
            <w:tcW w:w="817" w:type="dxa"/>
          </w:tcPr>
          <w:p w14:paraId="51FBF556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 </w:t>
            </w:r>
          </w:p>
        </w:tc>
        <w:tc>
          <w:tcPr>
            <w:tcW w:w="8505" w:type="dxa"/>
          </w:tcPr>
          <w:p w14:paraId="49FFC739" w14:textId="77777777" w:rsidR="000F6F84" w:rsidRPr="00AC1DE1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Rozstaw osi: min. 2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780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mm. </w:t>
            </w:r>
          </w:p>
        </w:tc>
      </w:tr>
      <w:tr w:rsidR="00AC1DE1" w:rsidRPr="00AC1DE1" w14:paraId="5D6273BB" w14:textId="77777777" w:rsidTr="000F6F84">
        <w:trPr>
          <w:trHeight w:val="103"/>
        </w:trPr>
        <w:tc>
          <w:tcPr>
            <w:tcW w:w="817" w:type="dxa"/>
          </w:tcPr>
          <w:p w14:paraId="072FC307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8505" w:type="dxa"/>
          </w:tcPr>
          <w:p w14:paraId="4E5992D2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Długość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auta min. 44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00 mm. </w:t>
            </w:r>
          </w:p>
        </w:tc>
      </w:tr>
      <w:tr w:rsidR="00AC1DE1" w:rsidRPr="00AC1DE1" w14:paraId="0B2C801F" w14:textId="77777777" w:rsidTr="000F6F84">
        <w:trPr>
          <w:trHeight w:val="103"/>
        </w:trPr>
        <w:tc>
          <w:tcPr>
            <w:tcW w:w="817" w:type="dxa"/>
          </w:tcPr>
          <w:p w14:paraId="24FEA6ED" w14:textId="77777777" w:rsidR="00B602CA" w:rsidRPr="00AC1DE1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8568B57" w14:textId="77777777" w:rsidR="00B602CA" w:rsidRPr="00AC1DE1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Szerokość auta max 1990 mm, wysokość max  1930 mm</w:t>
            </w:r>
          </w:p>
        </w:tc>
      </w:tr>
      <w:tr w:rsidR="00AC1DE1" w:rsidRPr="00AC1DE1" w14:paraId="50F6481F" w14:textId="77777777" w:rsidTr="000F6F84">
        <w:trPr>
          <w:trHeight w:val="103"/>
        </w:trPr>
        <w:tc>
          <w:tcPr>
            <w:tcW w:w="817" w:type="dxa"/>
          </w:tcPr>
          <w:p w14:paraId="453BCDDF" w14:textId="77777777" w:rsidR="00F0305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5" w:type="dxa"/>
          </w:tcPr>
          <w:p w14:paraId="2255CF16" w14:textId="77777777" w:rsidR="00F03052" w:rsidRPr="00AC1DE1" w:rsidRDefault="00B602CA" w:rsidP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Dopuszczalna masa całkowita </w:t>
            </w:r>
            <w:r w:rsidR="00D07E7C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(DMC) </w:t>
            </w:r>
            <w:r w:rsidR="00D07E7C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 ton</w:t>
            </w:r>
          </w:p>
        </w:tc>
      </w:tr>
      <w:tr w:rsidR="00AC1DE1" w:rsidRPr="00AC1DE1" w14:paraId="3478828B" w14:textId="77777777" w:rsidTr="000F6F84">
        <w:trPr>
          <w:trHeight w:val="103"/>
        </w:trPr>
        <w:tc>
          <w:tcPr>
            <w:tcW w:w="817" w:type="dxa"/>
          </w:tcPr>
          <w:p w14:paraId="1339B1E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76A4F7F" w14:textId="77777777" w:rsidR="000F6F84" w:rsidRPr="00AC1DE1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Pojemność bagażnika minimum 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1350 l (do linii dachu) oraz minimum 770 l do wysokości rolety</w:t>
            </w:r>
          </w:p>
        </w:tc>
      </w:tr>
      <w:tr w:rsidR="00AC1DE1" w:rsidRPr="00AC1DE1" w14:paraId="67A4629A" w14:textId="77777777" w:rsidTr="000F6F84">
        <w:trPr>
          <w:trHeight w:val="977"/>
        </w:trPr>
        <w:tc>
          <w:tcPr>
            <w:tcW w:w="817" w:type="dxa"/>
          </w:tcPr>
          <w:p w14:paraId="0E34EC4F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F5A5610" w14:textId="77777777" w:rsidR="000F6F84" w:rsidRPr="00AC1DE1" w:rsidRDefault="000F6F84" w:rsidP="00D574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Felgi stalowe min. 16” 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wraz z kołpakami,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oraz dwa komplety ogumienia, ogumienie fabrycznie nowe na sezon zimowy oraz letni, nie starsze niż 12 miesięcy. Parametry opon muszą być zgodne z zaleceniami producenta samochodu (indeks prędkości i nośności), bez opon wielosezonowych, nalewanych, bieżnikowanych. Klasa opon min. ekonomiczna. Auta w momencie wydania powinny zostać wyposażone w opony dostosowane do panujących warunków pogodowych, drugi komplet opon zapakowany w worki transportowe – zabezpieczony w bagaż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niku danego pojazdu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1DE1" w:rsidRPr="00AC1DE1" w14:paraId="280D2D78" w14:textId="77777777" w:rsidTr="000F6F84">
        <w:trPr>
          <w:trHeight w:val="103"/>
        </w:trPr>
        <w:tc>
          <w:tcPr>
            <w:tcW w:w="9322" w:type="dxa"/>
            <w:gridSpan w:val="2"/>
          </w:tcPr>
          <w:p w14:paraId="28679007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Silnik, skrzynia biegów, napęd </w:t>
            </w:r>
          </w:p>
        </w:tc>
      </w:tr>
      <w:tr w:rsidR="00AC1DE1" w:rsidRPr="00AC1DE1" w14:paraId="53389362" w14:textId="77777777" w:rsidTr="000F6F84">
        <w:trPr>
          <w:trHeight w:val="103"/>
        </w:trPr>
        <w:tc>
          <w:tcPr>
            <w:tcW w:w="817" w:type="dxa"/>
          </w:tcPr>
          <w:p w14:paraId="1C960EAA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3BD60D5" w14:textId="77777777" w:rsidR="000F6F84" w:rsidRPr="00AC1DE1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Silnik: 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elektryczny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1DE1" w:rsidRPr="00AC1DE1" w14:paraId="7391A56F" w14:textId="77777777" w:rsidTr="000F6F84">
        <w:trPr>
          <w:trHeight w:val="103"/>
        </w:trPr>
        <w:tc>
          <w:tcPr>
            <w:tcW w:w="817" w:type="dxa"/>
          </w:tcPr>
          <w:p w14:paraId="3C7B05CC" w14:textId="77777777" w:rsidR="002842A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05" w:type="dxa"/>
          </w:tcPr>
          <w:p w14:paraId="569A2BDD" w14:textId="77777777" w:rsidR="002842A2" w:rsidRPr="00AC1DE1" w:rsidRDefault="002842A2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Zasięg min. 250 km</w:t>
            </w:r>
          </w:p>
        </w:tc>
      </w:tr>
      <w:tr w:rsidR="00AC1DE1" w:rsidRPr="00AC1DE1" w14:paraId="5B68E5D3" w14:textId="77777777" w:rsidTr="000F6F84">
        <w:trPr>
          <w:trHeight w:val="103"/>
        </w:trPr>
        <w:tc>
          <w:tcPr>
            <w:tcW w:w="817" w:type="dxa"/>
          </w:tcPr>
          <w:p w14:paraId="35847F99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71FD631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Moc: min. 100 KM. </w:t>
            </w:r>
          </w:p>
        </w:tc>
      </w:tr>
      <w:tr w:rsidR="00AC1DE1" w:rsidRPr="00AC1DE1" w14:paraId="1E90FF3E" w14:textId="77777777" w:rsidTr="000F6F84">
        <w:trPr>
          <w:trHeight w:val="103"/>
        </w:trPr>
        <w:tc>
          <w:tcPr>
            <w:tcW w:w="817" w:type="dxa"/>
          </w:tcPr>
          <w:p w14:paraId="6245A931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57898F7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Napęd: na przednie koła. </w:t>
            </w:r>
          </w:p>
        </w:tc>
      </w:tr>
      <w:tr w:rsidR="00AC1DE1" w:rsidRPr="00AC1DE1" w14:paraId="105D5B08" w14:textId="77777777" w:rsidTr="000F6F84">
        <w:trPr>
          <w:trHeight w:val="103"/>
        </w:trPr>
        <w:tc>
          <w:tcPr>
            <w:tcW w:w="817" w:type="dxa"/>
          </w:tcPr>
          <w:p w14:paraId="3B9CBA40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A20318" w14:textId="77777777" w:rsidR="000F6F84" w:rsidRPr="00AC1DE1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Przekładnia: </w:t>
            </w:r>
            <w:r w:rsidR="00D5746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1DE1" w:rsidRPr="00AC1DE1" w14:paraId="50371579" w14:textId="77777777" w:rsidTr="000F6F84">
        <w:trPr>
          <w:trHeight w:val="103"/>
        </w:trPr>
        <w:tc>
          <w:tcPr>
            <w:tcW w:w="817" w:type="dxa"/>
          </w:tcPr>
          <w:p w14:paraId="6879F4EE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9B6430D" w14:textId="77777777" w:rsidR="000F6F84" w:rsidRPr="00AC1DE1" w:rsidRDefault="00D76FE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Norma emisji AX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1DE1" w:rsidRPr="00AC1DE1" w14:paraId="1EAE875F" w14:textId="77777777" w:rsidTr="000F6F84">
        <w:trPr>
          <w:trHeight w:val="103"/>
        </w:trPr>
        <w:tc>
          <w:tcPr>
            <w:tcW w:w="817" w:type="dxa"/>
          </w:tcPr>
          <w:p w14:paraId="6C3FB54C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31B057D" w14:textId="3E5DD999" w:rsidR="000F6F84" w:rsidRPr="00AC1DE1" w:rsidRDefault="00203D9E" w:rsidP="00203D9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Średnie z</w:t>
            </w:r>
            <w:r w:rsidR="00F71B5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użycie energii </w:t>
            </w:r>
            <w:r w:rsidR="00DC7DD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(WLPT) nie więcej niż</w:t>
            </w:r>
            <w:r w:rsidR="00032BF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42A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F71B5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kWh/100</w:t>
            </w:r>
            <w:r w:rsidR="002842A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km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1DE1" w:rsidRPr="00AC1DE1" w14:paraId="27F9B47A" w14:textId="77777777" w:rsidTr="000F6F84">
        <w:trPr>
          <w:trHeight w:val="103"/>
        </w:trPr>
        <w:tc>
          <w:tcPr>
            <w:tcW w:w="817" w:type="dxa"/>
          </w:tcPr>
          <w:p w14:paraId="288BFDC3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D92E8CD" w14:textId="7D7D1245" w:rsidR="000F6F84" w:rsidRPr="00AC1DE1" w:rsidRDefault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Pojemość 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akumulatora trakcyjnego </w:t>
            </w:r>
            <w:r w:rsidR="00F71B5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50 kWh</w:t>
            </w:r>
            <w:r w:rsidR="00032BF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32BFB" w:rsidRPr="00AC1DE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lub mniejsza, pod warunkiem zapewnienia minimalnego zasięgu pojazdu nie mniejszego niż 250 km</w:t>
            </w:r>
            <w:r w:rsidR="00032BFB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zgodnie z pkt 10 powyżej</w:t>
            </w:r>
          </w:p>
        </w:tc>
      </w:tr>
      <w:tr w:rsidR="00AC1DE1" w:rsidRPr="00AC1DE1" w14:paraId="17F722E7" w14:textId="77777777" w:rsidTr="000F6F84">
        <w:trPr>
          <w:trHeight w:val="103"/>
        </w:trPr>
        <w:tc>
          <w:tcPr>
            <w:tcW w:w="9322" w:type="dxa"/>
            <w:gridSpan w:val="2"/>
          </w:tcPr>
          <w:p w14:paraId="318D620C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Bezpieczeństwo </w:t>
            </w:r>
          </w:p>
        </w:tc>
      </w:tr>
      <w:tr w:rsidR="00AC1DE1" w:rsidRPr="00AC1DE1" w14:paraId="3CA3D577" w14:textId="77777777" w:rsidTr="000F6F84">
        <w:trPr>
          <w:trHeight w:val="103"/>
        </w:trPr>
        <w:tc>
          <w:tcPr>
            <w:tcW w:w="817" w:type="dxa"/>
          </w:tcPr>
          <w:p w14:paraId="7F02C8C3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8DCE0AB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</w:t>
            </w:r>
            <w:r w:rsidR="002842A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6 poduszek powietrznych w systemie SRS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1DE1" w:rsidRPr="00AC1DE1" w14:paraId="6F87E150" w14:textId="77777777" w:rsidTr="000F6F84">
        <w:trPr>
          <w:trHeight w:val="393"/>
        </w:trPr>
        <w:tc>
          <w:tcPr>
            <w:tcW w:w="817" w:type="dxa"/>
          </w:tcPr>
          <w:p w14:paraId="74410BCC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6E7B94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systemy bezpieczeństwa min.: ABS (układ zapobiegający blokowaniu kół podczas hamowania), ESP (układ stabilizujący tor jazdy), ASR (układ zapobiegający ślizganiu się kół podczas ruszania i przyspieszania). </w:t>
            </w:r>
          </w:p>
        </w:tc>
      </w:tr>
      <w:tr w:rsidR="00AC1DE1" w:rsidRPr="00AC1DE1" w14:paraId="1671C1F8" w14:textId="77777777" w:rsidTr="000F6F84">
        <w:trPr>
          <w:trHeight w:val="103"/>
        </w:trPr>
        <w:tc>
          <w:tcPr>
            <w:tcW w:w="817" w:type="dxa"/>
          </w:tcPr>
          <w:p w14:paraId="4ADBA057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6A30132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Wszystkie miejsca wyposażone w 3 punktowe pasy bezpieczeństwa. </w:t>
            </w:r>
          </w:p>
        </w:tc>
      </w:tr>
      <w:tr w:rsidR="00AC1DE1" w:rsidRPr="00AC1DE1" w14:paraId="1233BFB4" w14:textId="77777777" w:rsidTr="000F6F84">
        <w:trPr>
          <w:trHeight w:val="103"/>
        </w:trPr>
        <w:tc>
          <w:tcPr>
            <w:tcW w:w="817" w:type="dxa"/>
          </w:tcPr>
          <w:p w14:paraId="252B02AA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11F6BE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Zagłówki dla wszystkich siedzeń w pojeździe. </w:t>
            </w:r>
          </w:p>
        </w:tc>
      </w:tr>
      <w:tr w:rsidR="00AC1DE1" w:rsidRPr="00AC1DE1" w14:paraId="30CFC9F5" w14:textId="77777777" w:rsidTr="000F6F84">
        <w:trPr>
          <w:trHeight w:val="103"/>
        </w:trPr>
        <w:tc>
          <w:tcPr>
            <w:tcW w:w="817" w:type="dxa"/>
          </w:tcPr>
          <w:p w14:paraId="664E066C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21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A59599D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Hamulce tarczowe: przód i tył. </w:t>
            </w:r>
          </w:p>
        </w:tc>
      </w:tr>
      <w:tr w:rsidR="00AC1DE1" w:rsidRPr="00AC1DE1" w14:paraId="6BD6BF50" w14:textId="77777777" w:rsidTr="000F6F84">
        <w:trPr>
          <w:trHeight w:val="103"/>
        </w:trPr>
        <w:tc>
          <w:tcPr>
            <w:tcW w:w="817" w:type="dxa"/>
          </w:tcPr>
          <w:p w14:paraId="2E838164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079473" w14:textId="109B4DA4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Reflektory przednie ze światłami do jazdy dziennej</w:t>
            </w:r>
            <w:r w:rsidR="008B280C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technologii LED</w:t>
            </w:r>
            <w:r w:rsidR="002842A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4A1A8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bądź ecoLED </w:t>
            </w:r>
            <w:r w:rsidR="002842A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światła automatyczne z czujnikiem zmierzchu</w:t>
            </w:r>
            <w:r w:rsidR="008B280C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światła przeciwmgielne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1DE1" w:rsidRPr="00AC1DE1" w14:paraId="0AFDD464" w14:textId="77777777" w:rsidTr="000F6F84">
        <w:trPr>
          <w:trHeight w:val="103"/>
        </w:trPr>
        <w:tc>
          <w:tcPr>
            <w:tcW w:w="817" w:type="dxa"/>
          </w:tcPr>
          <w:p w14:paraId="28766177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085E061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ułatwiający ruszanie pod górę. </w:t>
            </w:r>
          </w:p>
        </w:tc>
      </w:tr>
      <w:tr w:rsidR="00AC1DE1" w:rsidRPr="00AC1DE1" w14:paraId="00E209D5" w14:textId="77777777" w:rsidTr="000F6F84">
        <w:trPr>
          <w:trHeight w:val="103"/>
        </w:trPr>
        <w:tc>
          <w:tcPr>
            <w:tcW w:w="817" w:type="dxa"/>
          </w:tcPr>
          <w:p w14:paraId="46C9AA10" w14:textId="77777777" w:rsidR="002842A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8505" w:type="dxa"/>
          </w:tcPr>
          <w:p w14:paraId="418E0852" w14:textId="77777777" w:rsidR="002842A2" w:rsidRPr="00AC1DE1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monitorujący </w:t>
            </w:r>
            <w:r w:rsidR="00A11BF1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ciśnienie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oponach TPMS</w:t>
            </w:r>
          </w:p>
        </w:tc>
      </w:tr>
      <w:tr w:rsidR="00AC1DE1" w:rsidRPr="00AC1DE1" w14:paraId="4638C47E" w14:textId="77777777" w:rsidTr="000F6F84">
        <w:trPr>
          <w:trHeight w:val="103"/>
        </w:trPr>
        <w:tc>
          <w:tcPr>
            <w:tcW w:w="817" w:type="dxa"/>
          </w:tcPr>
          <w:p w14:paraId="7A9FF443" w14:textId="77777777" w:rsidR="002842A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8505" w:type="dxa"/>
          </w:tcPr>
          <w:p w14:paraId="656A9DE8" w14:textId="77777777" w:rsidR="002842A2" w:rsidRPr="00AC1DE1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automatycznego powiadamiania ratunkowego (eCall)</w:t>
            </w:r>
          </w:p>
        </w:tc>
      </w:tr>
      <w:tr w:rsidR="00AC1DE1" w:rsidRPr="00AC1DE1" w14:paraId="374086B1" w14:textId="77777777" w:rsidTr="000F6F84">
        <w:trPr>
          <w:trHeight w:val="103"/>
        </w:trPr>
        <w:tc>
          <w:tcPr>
            <w:tcW w:w="817" w:type="dxa"/>
          </w:tcPr>
          <w:p w14:paraId="0AD6EF3E" w14:textId="77777777" w:rsidR="00A11BF1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8505" w:type="dxa"/>
          </w:tcPr>
          <w:p w14:paraId="72A4CC5A" w14:textId="77777777" w:rsidR="00A11BF1" w:rsidRPr="00AC1DE1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ostrzegania o niezamierzonej zmianie pasa ruchu z funkcja powrotu na zadany tor jazdy (LDA+S.C.)</w:t>
            </w:r>
          </w:p>
        </w:tc>
      </w:tr>
      <w:tr w:rsidR="00AC1DE1" w:rsidRPr="00AC1DE1" w14:paraId="0E05C6D3" w14:textId="77777777" w:rsidTr="000F6F84">
        <w:trPr>
          <w:trHeight w:val="103"/>
        </w:trPr>
        <w:tc>
          <w:tcPr>
            <w:tcW w:w="817" w:type="dxa"/>
          </w:tcPr>
          <w:p w14:paraId="417C00A7" w14:textId="77777777" w:rsidR="00A11BF1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8505" w:type="dxa"/>
          </w:tcPr>
          <w:p w14:paraId="4D31E407" w14:textId="77777777" w:rsidR="00A11BF1" w:rsidRPr="00AC1DE1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Układ rozpoznawania znaków drogowych </w:t>
            </w:r>
          </w:p>
        </w:tc>
      </w:tr>
      <w:tr w:rsidR="00AC1DE1" w:rsidRPr="00AC1DE1" w14:paraId="7028712C" w14:textId="77777777" w:rsidTr="000F6F84">
        <w:trPr>
          <w:trHeight w:val="103"/>
        </w:trPr>
        <w:tc>
          <w:tcPr>
            <w:tcW w:w="817" w:type="dxa"/>
          </w:tcPr>
          <w:p w14:paraId="0EA93DCF" w14:textId="77777777" w:rsidR="00A11BF1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8505" w:type="dxa"/>
          </w:tcPr>
          <w:p w14:paraId="0DB4E7AC" w14:textId="77777777" w:rsidR="00A11BF1" w:rsidRPr="00AC1DE1" w:rsidRDefault="00A11BF1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wczesnego reagowania w razie ryzyka zderzenia (PCS) z systemem wykrywania pieszych (PD)</w:t>
            </w:r>
          </w:p>
        </w:tc>
      </w:tr>
      <w:tr w:rsidR="00AC1DE1" w:rsidRPr="00AC1DE1" w14:paraId="6E335553" w14:textId="77777777" w:rsidTr="000F6F84">
        <w:trPr>
          <w:trHeight w:val="103"/>
        </w:trPr>
        <w:tc>
          <w:tcPr>
            <w:tcW w:w="817" w:type="dxa"/>
          </w:tcPr>
          <w:p w14:paraId="5A8A8DF5" w14:textId="77777777" w:rsidR="00A11BF1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8505" w:type="dxa"/>
          </w:tcPr>
          <w:p w14:paraId="1074DC47" w14:textId="77777777" w:rsidR="00A11BF1" w:rsidRPr="00AC1DE1" w:rsidRDefault="004C1EFD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zapobiegający kolizjom</w:t>
            </w:r>
          </w:p>
        </w:tc>
      </w:tr>
      <w:tr w:rsidR="00AC1DE1" w:rsidRPr="00AC1DE1" w14:paraId="0E82FEC7" w14:textId="77777777" w:rsidTr="000F6F84">
        <w:trPr>
          <w:trHeight w:val="103"/>
        </w:trPr>
        <w:tc>
          <w:tcPr>
            <w:tcW w:w="9322" w:type="dxa"/>
            <w:gridSpan w:val="2"/>
          </w:tcPr>
          <w:p w14:paraId="425D4092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Wyposażenie </w:t>
            </w:r>
          </w:p>
        </w:tc>
      </w:tr>
      <w:tr w:rsidR="00AC1DE1" w:rsidRPr="00AC1DE1" w14:paraId="71AF3489" w14:textId="77777777" w:rsidTr="000F6F84">
        <w:trPr>
          <w:trHeight w:val="103"/>
        </w:trPr>
        <w:tc>
          <w:tcPr>
            <w:tcW w:w="817" w:type="dxa"/>
          </w:tcPr>
          <w:p w14:paraId="5274D4AF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1026D9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Tapicerka samochodowa ciemna stonowana. </w:t>
            </w:r>
            <w:r w:rsidR="00A11BF1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materiałowa</w:t>
            </w:r>
          </w:p>
        </w:tc>
      </w:tr>
      <w:tr w:rsidR="00AC1DE1" w:rsidRPr="00AC1DE1" w14:paraId="2593401F" w14:textId="77777777" w:rsidTr="000F6F84">
        <w:trPr>
          <w:trHeight w:val="103"/>
        </w:trPr>
        <w:tc>
          <w:tcPr>
            <w:tcW w:w="817" w:type="dxa"/>
          </w:tcPr>
          <w:p w14:paraId="697F6693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8F0A84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i podgrzewane lusterka zewnętrzne. </w:t>
            </w:r>
          </w:p>
        </w:tc>
      </w:tr>
      <w:tr w:rsidR="00AC1DE1" w:rsidRPr="00AC1DE1" w14:paraId="61B9CCA1" w14:textId="77777777" w:rsidTr="000F6F84">
        <w:trPr>
          <w:trHeight w:val="103"/>
        </w:trPr>
        <w:tc>
          <w:tcPr>
            <w:tcW w:w="817" w:type="dxa"/>
          </w:tcPr>
          <w:p w14:paraId="1D0FBAC2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F7C619D" w14:textId="77777777" w:rsidR="000F6F84" w:rsidRPr="00AC1DE1" w:rsidRDefault="000F6F84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Klimatyzacja </w:t>
            </w:r>
            <w:r w:rsidR="004C1EFD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1DE1" w:rsidRPr="00AC1DE1" w14:paraId="5A0E3964" w14:textId="77777777" w:rsidTr="000F6F84">
        <w:trPr>
          <w:trHeight w:val="103"/>
        </w:trPr>
        <w:tc>
          <w:tcPr>
            <w:tcW w:w="817" w:type="dxa"/>
          </w:tcPr>
          <w:p w14:paraId="2FEC1B6C" w14:textId="77777777" w:rsidR="004C1EFD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8505" w:type="dxa"/>
          </w:tcPr>
          <w:p w14:paraId="0FE4DD66" w14:textId="77777777" w:rsidR="004C1EFD" w:rsidRPr="00AC1DE1" w:rsidRDefault="004C1EFD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Pompa ciepła</w:t>
            </w:r>
          </w:p>
        </w:tc>
      </w:tr>
      <w:tr w:rsidR="00AC1DE1" w:rsidRPr="00AC1DE1" w14:paraId="5794167B" w14:textId="77777777" w:rsidTr="000F6F84">
        <w:trPr>
          <w:trHeight w:val="103"/>
        </w:trPr>
        <w:tc>
          <w:tcPr>
            <w:tcW w:w="817" w:type="dxa"/>
          </w:tcPr>
          <w:p w14:paraId="6EBC9907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478A5E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Komputer pokładowy w języku polskim. </w:t>
            </w:r>
          </w:p>
        </w:tc>
      </w:tr>
      <w:tr w:rsidR="00AC1DE1" w:rsidRPr="00AC1DE1" w14:paraId="2F8909B5" w14:textId="77777777" w:rsidTr="000F6F84">
        <w:trPr>
          <w:trHeight w:val="103"/>
        </w:trPr>
        <w:tc>
          <w:tcPr>
            <w:tcW w:w="817" w:type="dxa"/>
          </w:tcPr>
          <w:p w14:paraId="672F60D2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FA246F6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Wbudowane radio </w:t>
            </w:r>
            <w:r w:rsidR="00F0305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(DAB)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wraz z zestawem głośnomówiącym bluetooth. </w:t>
            </w:r>
          </w:p>
        </w:tc>
      </w:tr>
      <w:tr w:rsidR="00AC1DE1" w:rsidRPr="00AC1DE1" w14:paraId="55346338" w14:textId="77777777" w:rsidTr="000F6F84">
        <w:trPr>
          <w:trHeight w:val="103"/>
        </w:trPr>
        <w:tc>
          <w:tcPr>
            <w:tcW w:w="817" w:type="dxa"/>
          </w:tcPr>
          <w:p w14:paraId="37464364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D94169E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Regulowana kolumna kierownicy. </w:t>
            </w:r>
          </w:p>
        </w:tc>
      </w:tr>
      <w:tr w:rsidR="00AC1DE1" w:rsidRPr="00AC1DE1" w14:paraId="5C3C41BC" w14:textId="77777777" w:rsidTr="000F6F84">
        <w:trPr>
          <w:trHeight w:val="103"/>
        </w:trPr>
        <w:tc>
          <w:tcPr>
            <w:tcW w:w="817" w:type="dxa"/>
          </w:tcPr>
          <w:p w14:paraId="55CF418C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B126869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Wspomaganie układu kierowniczego. </w:t>
            </w:r>
          </w:p>
        </w:tc>
      </w:tr>
      <w:tr w:rsidR="00AC1DE1" w:rsidRPr="00AC1DE1" w14:paraId="3819D514" w14:textId="77777777" w:rsidTr="000F6F84">
        <w:trPr>
          <w:trHeight w:val="103"/>
        </w:trPr>
        <w:tc>
          <w:tcPr>
            <w:tcW w:w="817" w:type="dxa"/>
          </w:tcPr>
          <w:p w14:paraId="0EB2AEFA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7EF72F3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przednie szyby. </w:t>
            </w:r>
          </w:p>
        </w:tc>
      </w:tr>
      <w:tr w:rsidR="00AC1DE1" w:rsidRPr="00AC1DE1" w14:paraId="0AB86585" w14:textId="77777777" w:rsidTr="000F6F84">
        <w:trPr>
          <w:trHeight w:val="103"/>
        </w:trPr>
        <w:tc>
          <w:tcPr>
            <w:tcW w:w="817" w:type="dxa"/>
          </w:tcPr>
          <w:p w14:paraId="5210436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65F71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Centralny zamek. </w:t>
            </w:r>
          </w:p>
        </w:tc>
      </w:tr>
      <w:tr w:rsidR="00AC1DE1" w:rsidRPr="00AC1DE1" w14:paraId="2BEFFC67" w14:textId="77777777" w:rsidTr="000F6F84">
        <w:trPr>
          <w:trHeight w:val="103"/>
        </w:trPr>
        <w:tc>
          <w:tcPr>
            <w:tcW w:w="817" w:type="dxa"/>
          </w:tcPr>
          <w:p w14:paraId="5F1B4F4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5BCED7F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Pełnowymiarowe koło zapasowe wraz z lewarkiem oraz kluczem do kół, </w:t>
            </w:r>
          </w:p>
        </w:tc>
      </w:tr>
      <w:tr w:rsidR="00AC1DE1" w:rsidRPr="00AC1DE1" w14:paraId="00A86657" w14:textId="77777777" w:rsidTr="000F6F84">
        <w:trPr>
          <w:trHeight w:val="103"/>
        </w:trPr>
        <w:tc>
          <w:tcPr>
            <w:tcW w:w="817" w:type="dxa"/>
          </w:tcPr>
          <w:p w14:paraId="30B2B809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34B0916" w14:textId="77777777" w:rsidR="000F6F84" w:rsidRPr="00AC1DE1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Podgrzewane koło kierownicy oraz minimum fotel kierowcy.</w:t>
            </w:r>
          </w:p>
        </w:tc>
      </w:tr>
      <w:tr w:rsidR="00AC1DE1" w:rsidRPr="00AC1DE1" w14:paraId="3099F90F" w14:textId="77777777" w:rsidTr="000F6F84">
        <w:trPr>
          <w:trHeight w:val="103"/>
        </w:trPr>
        <w:tc>
          <w:tcPr>
            <w:tcW w:w="817" w:type="dxa"/>
          </w:tcPr>
          <w:p w14:paraId="576AC6CF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659DDAD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Zabezpieczenie podłogi w przestrzeni pasażerskiej – wykładzina lub guma. </w:t>
            </w:r>
          </w:p>
        </w:tc>
      </w:tr>
      <w:tr w:rsidR="00AC1DE1" w:rsidRPr="00AC1DE1" w14:paraId="6F7A6CCD" w14:textId="77777777" w:rsidTr="000F6F84">
        <w:trPr>
          <w:trHeight w:val="103"/>
        </w:trPr>
        <w:tc>
          <w:tcPr>
            <w:tcW w:w="817" w:type="dxa"/>
          </w:tcPr>
          <w:p w14:paraId="1DF48BAB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99EE315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Zaczepy do mocowania ładunku w przestrzeni bagażowej. </w:t>
            </w:r>
          </w:p>
        </w:tc>
      </w:tr>
      <w:tr w:rsidR="00AC1DE1" w:rsidRPr="00AC1DE1" w14:paraId="4B95C1A8" w14:textId="77777777" w:rsidTr="000F6F84">
        <w:trPr>
          <w:trHeight w:val="103"/>
        </w:trPr>
        <w:tc>
          <w:tcPr>
            <w:tcW w:w="817" w:type="dxa"/>
          </w:tcPr>
          <w:p w14:paraId="46ACDBF3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07ECD45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przód oraz tył. </w:t>
            </w:r>
          </w:p>
        </w:tc>
      </w:tr>
      <w:tr w:rsidR="00AC1DE1" w:rsidRPr="00AC1DE1" w14:paraId="3C8E1D69" w14:textId="77777777" w:rsidTr="000F6F84">
        <w:trPr>
          <w:trHeight w:val="103"/>
        </w:trPr>
        <w:tc>
          <w:tcPr>
            <w:tcW w:w="817" w:type="dxa"/>
          </w:tcPr>
          <w:p w14:paraId="4B3331F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105B60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zabezpieczenie antykradzieżowe: immobilizer. </w:t>
            </w:r>
          </w:p>
        </w:tc>
      </w:tr>
      <w:tr w:rsidR="00AC1DE1" w:rsidRPr="00AC1DE1" w14:paraId="35B710DE" w14:textId="77777777" w:rsidTr="000F6F84">
        <w:trPr>
          <w:trHeight w:val="103"/>
        </w:trPr>
        <w:tc>
          <w:tcPr>
            <w:tcW w:w="817" w:type="dxa"/>
          </w:tcPr>
          <w:p w14:paraId="330B0D14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A017A21" w14:textId="77777777" w:rsidR="000F6F84" w:rsidRPr="00AC1DE1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szyby przedniej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1DE1" w:rsidRPr="00AC1DE1" w14:paraId="3D383DAA" w14:textId="77777777" w:rsidTr="000F6F84">
        <w:trPr>
          <w:trHeight w:val="103"/>
        </w:trPr>
        <w:tc>
          <w:tcPr>
            <w:tcW w:w="817" w:type="dxa"/>
          </w:tcPr>
          <w:p w14:paraId="4B0ED60F" w14:textId="77777777" w:rsidR="004C1EFD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</w:t>
            </w:r>
          </w:p>
        </w:tc>
        <w:tc>
          <w:tcPr>
            <w:tcW w:w="8505" w:type="dxa"/>
          </w:tcPr>
          <w:p w14:paraId="1336ED3F" w14:textId="77777777" w:rsidR="004C1EFD" w:rsidRPr="00AC1DE1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tylnej szyby</w:t>
            </w:r>
          </w:p>
        </w:tc>
      </w:tr>
      <w:tr w:rsidR="00AC1DE1" w:rsidRPr="00AC1DE1" w14:paraId="750F573A" w14:textId="77777777" w:rsidTr="000F6F84">
        <w:trPr>
          <w:trHeight w:val="103"/>
        </w:trPr>
        <w:tc>
          <w:tcPr>
            <w:tcW w:w="817" w:type="dxa"/>
          </w:tcPr>
          <w:p w14:paraId="31A269F1" w14:textId="77777777" w:rsidR="004C1EFD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8505" w:type="dxa"/>
          </w:tcPr>
          <w:p w14:paraId="3EC70B75" w14:textId="77777777" w:rsidR="004C1EFD" w:rsidRPr="00AC1DE1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Czujniki parkowania tylne</w:t>
            </w:r>
          </w:p>
        </w:tc>
      </w:tr>
      <w:tr w:rsidR="00AC1DE1" w:rsidRPr="00AC1DE1" w14:paraId="41D376D1" w14:textId="77777777" w:rsidTr="000F6F84">
        <w:trPr>
          <w:trHeight w:val="103"/>
        </w:trPr>
        <w:tc>
          <w:tcPr>
            <w:tcW w:w="817" w:type="dxa"/>
          </w:tcPr>
          <w:p w14:paraId="68923019" w14:textId="77777777" w:rsidR="004C1EFD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</w:t>
            </w:r>
          </w:p>
        </w:tc>
        <w:tc>
          <w:tcPr>
            <w:tcW w:w="8505" w:type="dxa"/>
          </w:tcPr>
          <w:p w14:paraId="4B4C1BCD" w14:textId="77777777" w:rsidR="004C1EFD" w:rsidRPr="00AC1DE1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Oświetlenie przestrzeni pasażerskiej </w:t>
            </w:r>
            <w:r w:rsidR="008B280C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dedykowanym oświetleniem nad fotelem kierowcy i pasażera</w:t>
            </w:r>
          </w:p>
        </w:tc>
      </w:tr>
      <w:tr w:rsidR="00AC1DE1" w:rsidRPr="00AC1DE1" w14:paraId="6AD28C5B" w14:textId="77777777" w:rsidTr="000F6F84">
        <w:trPr>
          <w:trHeight w:val="103"/>
        </w:trPr>
        <w:tc>
          <w:tcPr>
            <w:tcW w:w="817" w:type="dxa"/>
          </w:tcPr>
          <w:p w14:paraId="6882069E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5" w:type="dxa"/>
          </w:tcPr>
          <w:p w14:paraId="5F44BB4E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Ogranicznik prędkości</w:t>
            </w:r>
            <w:r w:rsidR="00B602CA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dla funkcji tempomatu</w:t>
            </w:r>
          </w:p>
        </w:tc>
      </w:tr>
      <w:tr w:rsidR="00AC1DE1" w:rsidRPr="00AC1DE1" w14:paraId="2361B521" w14:textId="77777777" w:rsidTr="000F6F84">
        <w:trPr>
          <w:trHeight w:val="103"/>
        </w:trPr>
        <w:tc>
          <w:tcPr>
            <w:tcW w:w="817" w:type="dxa"/>
          </w:tcPr>
          <w:p w14:paraId="2A5F63EA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</w:p>
        </w:tc>
        <w:tc>
          <w:tcPr>
            <w:tcW w:w="8505" w:type="dxa"/>
          </w:tcPr>
          <w:p w14:paraId="2888CE5E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Wycieraczki z czujnikiem deszczu (inteligentne)</w:t>
            </w:r>
          </w:p>
        </w:tc>
      </w:tr>
      <w:tr w:rsidR="00AC1DE1" w:rsidRPr="00AC1DE1" w14:paraId="0F3843EC" w14:textId="77777777" w:rsidTr="000F6F84">
        <w:trPr>
          <w:trHeight w:val="103"/>
        </w:trPr>
        <w:tc>
          <w:tcPr>
            <w:tcW w:w="817" w:type="dxa"/>
          </w:tcPr>
          <w:p w14:paraId="766E89AD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8505" w:type="dxa"/>
          </w:tcPr>
          <w:p w14:paraId="09A4B81F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Wycieraczka szyby tylnej</w:t>
            </w:r>
          </w:p>
        </w:tc>
      </w:tr>
      <w:tr w:rsidR="00AC1DE1" w:rsidRPr="00AC1DE1" w14:paraId="5C710B46" w14:textId="77777777" w:rsidTr="000F6F84">
        <w:trPr>
          <w:trHeight w:val="103"/>
        </w:trPr>
        <w:tc>
          <w:tcPr>
            <w:tcW w:w="817" w:type="dxa"/>
          </w:tcPr>
          <w:p w14:paraId="7C927339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</w:t>
            </w:r>
          </w:p>
        </w:tc>
        <w:tc>
          <w:tcPr>
            <w:tcW w:w="8505" w:type="dxa"/>
          </w:tcPr>
          <w:p w14:paraId="195B3E48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Podłokietnik kierowcy w pierwszym rzędzie siedzeń</w:t>
            </w:r>
          </w:p>
        </w:tc>
      </w:tr>
      <w:tr w:rsidR="00AC1DE1" w:rsidRPr="00AC1DE1" w14:paraId="5626D285" w14:textId="77777777" w:rsidTr="000F6F84">
        <w:trPr>
          <w:trHeight w:val="103"/>
        </w:trPr>
        <w:tc>
          <w:tcPr>
            <w:tcW w:w="817" w:type="dxa"/>
          </w:tcPr>
          <w:p w14:paraId="77CA6254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8505" w:type="dxa"/>
          </w:tcPr>
          <w:p w14:paraId="2A2B31EB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Fotel kierowcy z regulacją wysokości, oraz regulacją podparcia odcinka lędźwiowego </w:t>
            </w:r>
          </w:p>
        </w:tc>
      </w:tr>
      <w:tr w:rsidR="00AC1DE1" w:rsidRPr="00AC1DE1" w14:paraId="0E8AE307" w14:textId="77777777" w:rsidTr="000F6F84">
        <w:trPr>
          <w:trHeight w:val="103"/>
        </w:trPr>
        <w:tc>
          <w:tcPr>
            <w:tcW w:w="817" w:type="dxa"/>
          </w:tcPr>
          <w:p w14:paraId="2A672377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8505" w:type="dxa"/>
          </w:tcPr>
          <w:p w14:paraId="51C85C54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Kanapa w drugim rzędzie siedzeń składana na płasko w proporcji zbliżonej do 1 do 3 </w:t>
            </w:r>
          </w:p>
        </w:tc>
      </w:tr>
      <w:tr w:rsidR="00AC1DE1" w:rsidRPr="00AC1DE1" w14:paraId="2393836D" w14:textId="77777777" w:rsidTr="000F6F84">
        <w:trPr>
          <w:trHeight w:val="103"/>
        </w:trPr>
        <w:tc>
          <w:tcPr>
            <w:tcW w:w="817" w:type="dxa"/>
          </w:tcPr>
          <w:p w14:paraId="01343539" w14:textId="77777777" w:rsidR="008B280C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</w:p>
        </w:tc>
        <w:tc>
          <w:tcPr>
            <w:tcW w:w="8505" w:type="dxa"/>
          </w:tcPr>
          <w:p w14:paraId="4AEA8F97" w14:textId="77777777" w:rsidR="008B280C" w:rsidRPr="00AC1DE1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Oparcie fotela pasażera w pierwszym rzędzie </w:t>
            </w:r>
            <w:r w:rsidR="00F03052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składane</w:t>
            </w:r>
          </w:p>
        </w:tc>
      </w:tr>
      <w:tr w:rsidR="00AC1DE1" w:rsidRPr="00AC1DE1" w14:paraId="1BFF9427" w14:textId="77777777" w:rsidTr="000F6F84">
        <w:trPr>
          <w:trHeight w:val="103"/>
        </w:trPr>
        <w:tc>
          <w:tcPr>
            <w:tcW w:w="817" w:type="dxa"/>
          </w:tcPr>
          <w:p w14:paraId="6D25BD4B" w14:textId="77777777" w:rsidR="00F0305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</w:t>
            </w:r>
          </w:p>
        </w:tc>
        <w:tc>
          <w:tcPr>
            <w:tcW w:w="8505" w:type="dxa"/>
          </w:tcPr>
          <w:p w14:paraId="5BDBD823" w14:textId="77777777" w:rsidR="00F03052" w:rsidRPr="00AC1DE1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Interfejs Android Auto, interfejs Apple CarPlay </w:t>
            </w:r>
          </w:p>
        </w:tc>
      </w:tr>
      <w:tr w:rsidR="00AC1DE1" w:rsidRPr="00AC1DE1" w14:paraId="7673081A" w14:textId="77777777" w:rsidTr="000F6F84">
        <w:trPr>
          <w:trHeight w:val="103"/>
        </w:trPr>
        <w:tc>
          <w:tcPr>
            <w:tcW w:w="817" w:type="dxa"/>
          </w:tcPr>
          <w:p w14:paraId="36E3630D" w14:textId="77777777" w:rsidR="00F03052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8505" w:type="dxa"/>
          </w:tcPr>
          <w:p w14:paraId="4C5BBD1E" w14:textId="77777777" w:rsidR="00F03052" w:rsidRPr="00AC1DE1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Ładowarka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USB</w:t>
            </w:r>
          </w:p>
        </w:tc>
      </w:tr>
      <w:tr w:rsidR="00AC1DE1" w:rsidRPr="00AC1DE1" w14:paraId="58CD9C0C" w14:textId="77777777" w:rsidTr="000F6F84">
        <w:trPr>
          <w:trHeight w:val="103"/>
        </w:trPr>
        <w:tc>
          <w:tcPr>
            <w:tcW w:w="9322" w:type="dxa"/>
            <w:gridSpan w:val="2"/>
          </w:tcPr>
          <w:p w14:paraId="360AD657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Gwarancja </w:t>
            </w:r>
          </w:p>
        </w:tc>
      </w:tr>
      <w:tr w:rsidR="00AC1DE1" w:rsidRPr="00AC1DE1" w14:paraId="33D1E43B" w14:textId="77777777" w:rsidTr="000F6F84">
        <w:trPr>
          <w:trHeight w:val="103"/>
        </w:trPr>
        <w:tc>
          <w:tcPr>
            <w:tcW w:w="817" w:type="dxa"/>
          </w:tcPr>
          <w:p w14:paraId="62E86D6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9B9B142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pojazd: min. 24 miesiące. </w:t>
            </w:r>
          </w:p>
        </w:tc>
      </w:tr>
      <w:tr w:rsidR="00AC1DE1" w:rsidRPr="00AC1DE1" w14:paraId="05786143" w14:textId="77777777" w:rsidTr="000F6F84">
        <w:trPr>
          <w:trHeight w:val="103"/>
        </w:trPr>
        <w:tc>
          <w:tcPr>
            <w:tcW w:w="817" w:type="dxa"/>
          </w:tcPr>
          <w:p w14:paraId="162D6834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035247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lakier: min. 24 miesiące, bez limitu kilometrów. </w:t>
            </w:r>
          </w:p>
        </w:tc>
      </w:tr>
      <w:tr w:rsidR="00AC1DE1" w:rsidRPr="00AC1DE1" w14:paraId="73F6572F" w14:textId="77777777" w:rsidTr="000F6F84">
        <w:trPr>
          <w:trHeight w:val="103"/>
        </w:trPr>
        <w:tc>
          <w:tcPr>
            <w:tcW w:w="817" w:type="dxa"/>
          </w:tcPr>
          <w:p w14:paraId="7637F74A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C16DBAD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perforację nadwozia: min. 8 lat, bez limitu kilometrów. </w:t>
            </w:r>
          </w:p>
        </w:tc>
      </w:tr>
      <w:tr w:rsidR="00AC1DE1" w:rsidRPr="00AC1DE1" w14:paraId="2EFA6BD6" w14:textId="77777777" w:rsidTr="000F6F84">
        <w:trPr>
          <w:trHeight w:val="103"/>
        </w:trPr>
        <w:tc>
          <w:tcPr>
            <w:tcW w:w="817" w:type="dxa"/>
          </w:tcPr>
          <w:p w14:paraId="4C7B9006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B510A06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Rękojmia min. 2 lata. </w:t>
            </w:r>
          </w:p>
        </w:tc>
      </w:tr>
      <w:tr w:rsidR="00AC1DE1" w:rsidRPr="00AC1DE1" w14:paraId="3B8C637A" w14:textId="77777777" w:rsidTr="000F6F84">
        <w:trPr>
          <w:trHeight w:val="103"/>
        </w:trPr>
        <w:tc>
          <w:tcPr>
            <w:tcW w:w="9322" w:type="dxa"/>
            <w:gridSpan w:val="2"/>
          </w:tcPr>
          <w:p w14:paraId="5807BA8C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Pozostałe </w:t>
            </w:r>
          </w:p>
        </w:tc>
      </w:tr>
      <w:tr w:rsidR="00AC1DE1" w:rsidRPr="00AC1DE1" w14:paraId="2BDE9C61" w14:textId="77777777" w:rsidTr="000F6F84">
        <w:trPr>
          <w:trHeight w:val="248"/>
        </w:trPr>
        <w:tc>
          <w:tcPr>
            <w:tcW w:w="817" w:type="dxa"/>
          </w:tcPr>
          <w:p w14:paraId="13D11843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9C8D1E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musi posiadać co najmniej dwa komplety kluczyków lub kart elektronicznych. </w:t>
            </w:r>
          </w:p>
        </w:tc>
      </w:tr>
      <w:tr w:rsidR="00AC1DE1" w:rsidRPr="00AC1DE1" w14:paraId="627D3915" w14:textId="77777777" w:rsidTr="000F6F84">
        <w:trPr>
          <w:trHeight w:val="103"/>
        </w:trPr>
        <w:tc>
          <w:tcPr>
            <w:tcW w:w="817" w:type="dxa"/>
          </w:tcPr>
          <w:p w14:paraId="1621FEF8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13F3FBE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Instrukcja obsługi w języku polskim. </w:t>
            </w:r>
          </w:p>
        </w:tc>
      </w:tr>
      <w:tr w:rsidR="00AC1DE1" w:rsidRPr="00AC1DE1" w14:paraId="63AC69A2" w14:textId="77777777" w:rsidTr="000F6F84">
        <w:trPr>
          <w:trHeight w:val="103"/>
        </w:trPr>
        <w:tc>
          <w:tcPr>
            <w:tcW w:w="817" w:type="dxa"/>
          </w:tcPr>
          <w:p w14:paraId="7903CB65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19EC9B2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Atestowana gaśnica. </w:t>
            </w:r>
          </w:p>
        </w:tc>
      </w:tr>
      <w:tr w:rsidR="00AC1DE1" w:rsidRPr="00AC1DE1" w14:paraId="4A1E2178" w14:textId="77777777" w:rsidTr="000F6F84">
        <w:trPr>
          <w:trHeight w:val="103"/>
        </w:trPr>
        <w:tc>
          <w:tcPr>
            <w:tcW w:w="817" w:type="dxa"/>
          </w:tcPr>
          <w:p w14:paraId="685D5FFD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66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1385B94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Trójkąt ostrzegawczy. </w:t>
            </w:r>
          </w:p>
        </w:tc>
      </w:tr>
      <w:tr w:rsidR="00AC1DE1" w:rsidRPr="00AC1DE1" w14:paraId="0E673208" w14:textId="77777777" w:rsidTr="000F6F84">
        <w:trPr>
          <w:trHeight w:val="103"/>
        </w:trPr>
        <w:tc>
          <w:tcPr>
            <w:tcW w:w="817" w:type="dxa"/>
          </w:tcPr>
          <w:p w14:paraId="00F6D73B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8ABB5B9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Apteczka oraz kamizelka odblaskowa. </w:t>
            </w:r>
          </w:p>
        </w:tc>
      </w:tr>
      <w:tr w:rsidR="00AC1DE1" w:rsidRPr="00AC1DE1" w14:paraId="73A181FE" w14:textId="77777777" w:rsidTr="000F6F84">
        <w:trPr>
          <w:trHeight w:val="103"/>
        </w:trPr>
        <w:tc>
          <w:tcPr>
            <w:tcW w:w="817" w:type="dxa"/>
          </w:tcPr>
          <w:p w14:paraId="27F72840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FCFD815" w14:textId="77777777" w:rsidR="000F6F84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w przestrzeni pasażerskiej. </w:t>
            </w:r>
          </w:p>
        </w:tc>
      </w:tr>
      <w:tr w:rsidR="00AC1DE1" w:rsidRPr="00AC1DE1" w14:paraId="61F2FBC4" w14:textId="77777777" w:rsidTr="00CA3537">
        <w:trPr>
          <w:trHeight w:val="1261"/>
        </w:trPr>
        <w:tc>
          <w:tcPr>
            <w:tcW w:w="817" w:type="dxa"/>
          </w:tcPr>
          <w:p w14:paraId="1604E610" w14:textId="77777777" w:rsidR="000F6F84" w:rsidRPr="00AC1DE1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A9FCB" w14:textId="77777777" w:rsidR="009A69BE" w:rsidRPr="00AC1DE1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Oznakowanie samochodów</w:t>
            </w:r>
            <w:r w:rsidR="009A69BE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DD1207D" w14:textId="77777777" w:rsidR="009A69BE" w:rsidRPr="00AC1DE1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belka ostrzegawcza pomarańczowa w technologii LED z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logo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ZTM w Kielcach 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mocowana na stałe na dachu pojazdu</w:t>
            </w:r>
          </w:p>
          <w:p w14:paraId="4AD82AE9" w14:textId="77777777" w:rsidR="000F6F84" w:rsidRPr="00AC1DE1" w:rsidRDefault="009A69BE" w:rsidP="00D76FE4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drzwiach przednich, lewych i prawych oraz z tyłu na drzwiach prawych</w:t>
            </w: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logo ZTM w Kielcach </w:t>
            </w:r>
            <w:r w:rsidR="000F6F84"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A69BE" w:rsidRPr="00AC1DE1" w14:paraId="5900302A" w14:textId="77777777" w:rsidTr="00CA3537">
        <w:trPr>
          <w:trHeight w:val="556"/>
        </w:trPr>
        <w:tc>
          <w:tcPr>
            <w:tcW w:w="817" w:type="dxa"/>
          </w:tcPr>
          <w:p w14:paraId="41B18736" w14:textId="77777777" w:rsidR="009A69BE" w:rsidRPr="00AC1DE1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8505" w:type="dxa"/>
          </w:tcPr>
          <w:p w14:paraId="529D09DE" w14:textId="77777777" w:rsidR="009A69BE" w:rsidRPr="00AC1DE1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Wyposażenie dodatkowe:</w:t>
            </w:r>
          </w:p>
          <w:p w14:paraId="6D906F06" w14:textId="77777777" w:rsidR="009A69BE" w:rsidRPr="00AC1DE1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1D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montaż przekazanej przez Zamawiającego radiostacji wraz z anteną</w:t>
            </w:r>
          </w:p>
        </w:tc>
      </w:tr>
    </w:tbl>
    <w:p w14:paraId="7744A62D" w14:textId="77777777" w:rsidR="00BD49B2" w:rsidRPr="00AC1DE1" w:rsidRDefault="00BD49B2">
      <w:pPr>
        <w:rPr>
          <w:rFonts w:ascii="Times New Roman" w:hAnsi="Times New Roman" w:cs="Times New Roman"/>
        </w:rPr>
      </w:pPr>
    </w:p>
    <w:sectPr w:rsidR="00BD49B2" w:rsidRPr="00AC1DE1" w:rsidSect="00CA3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7795" w14:textId="77777777" w:rsidR="005E64D9" w:rsidRDefault="005E64D9" w:rsidP="00CA3537">
      <w:pPr>
        <w:spacing w:after="0" w:line="240" w:lineRule="auto"/>
      </w:pPr>
      <w:r>
        <w:separator/>
      </w:r>
    </w:p>
  </w:endnote>
  <w:endnote w:type="continuationSeparator" w:id="0">
    <w:p w14:paraId="72734BC4" w14:textId="77777777" w:rsidR="005E64D9" w:rsidRDefault="005E64D9" w:rsidP="00CA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105C" w14:textId="77777777" w:rsidR="00AC1DE1" w:rsidRDefault="00AC1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49CF" w14:textId="77777777" w:rsidR="00AC1DE1" w:rsidRDefault="00AC1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7619" w14:textId="77777777" w:rsidR="00AC1DE1" w:rsidRDefault="00AC1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C87D" w14:textId="77777777" w:rsidR="005E64D9" w:rsidRDefault="005E64D9" w:rsidP="00CA3537">
      <w:pPr>
        <w:spacing w:after="0" w:line="240" w:lineRule="auto"/>
      </w:pPr>
      <w:r>
        <w:separator/>
      </w:r>
    </w:p>
  </w:footnote>
  <w:footnote w:type="continuationSeparator" w:id="0">
    <w:p w14:paraId="194B8BB8" w14:textId="77777777" w:rsidR="005E64D9" w:rsidRDefault="005E64D9" w:rsidP="00CA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55A4" w14:textId="77777777" w:rsidR="00AC1DE1" w:rsidRDefault="00AC1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7D3A" w14:textId="60F3DA39" w:rsidR="00CA3537" w:rsidRDefault="00CA3537">
    <w:pPr>
      <w:pStyle w:val="Nagwek"/>
    </w:pPr>
    <w:r w:rsidRPr="00CF5023">
      <w:rPr>
        <w:noProof/>
        <w:sz w:val="28"/>
        <w:szCs w:val="28"/>
        <w:lang w:eastAsia="pl-PL"/>
      </w:rPr>
      <w:drawing>
        <wp:inline distT="0" distB="0" distL="0" distR="0" wp14:anchorId="0607999F" wp14:editId="6C9D253A">
          <wp:extent cx="5759450" cy="822150"/>
          <wp:effectExtent l="0" t="0" r="0" b="0"/>
          <wp:docPr id="1894549426" name="Obraz 189454942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D3F8F" w14:textId="03B65286" w:rsidR="00A8750C" w:rsidRPr="00A8750C" w:rsidRDefault="00AC1DE1" w:rsidP="00A8750C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A8750C" w:rsidRPr="00CA353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D714" w14:textId="77777777" w:rsidR="00AC1DE1" w:rsidRDefault="00AC1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1C"/>
    <w:multiLevelType w:val="hybridMultilevel"/>
    <w:tmpl w:val="AB42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1B25"/>
    <w:multiLevelType w:val="hybridMultilevel"/>
    <w:tmpl w:val="11FA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16A4"/>
    <w:multiLevelType w:val="multilevel"/>
    <w:tmpl w:val="94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A0AFD"/>
    <w:multiLevelType w:val="multilevel"/>
    <w:tmpl w:val="8828C8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F35CA"/>
    <w:multiLevelType w:val="multilevel"/>
    <w:tmpl w:val="6854B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137464">
    <w:abstractNumId w:val="1"/>
  </w:num>
  <w:num w:numId="2" w16cid:durableId="2088795988">
    <w:abstractNumId w:val="0"/>
  </w:num>
  <w:num w:numId="3" w16cid:durableId="1740982431">
    <w:abstractNumId w:val="3"/>
  </w:num>
  <w:num w:numId="4" w16cid:durableId="1425298161">
    <w:abstractNumId w:val="2"/>
  </w:num>
  <w:num w:numId="5" w16cid:durableId="1839274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F84"/>
    <w:rsid w:val="000222FD"/>
    <w:rsid w:val="00030D06"/>
    <w:rsid w:val="00032BFB"/>
    <w:rsid w:val="00036541"/>
    <w:rsid w:val="000F6F84"/>
    <w:rsid w:val="00203D9E"/>
    <w:rsid w:val="00271246"/>
    <w:rsid w:val="002842A2"/>
    <w:rsid w:val="00313FD9"/>
    <w:rsid w:val="003B441F"/>
    <w:rsid w:val="00455939"/>
    <w:rsid w:val="00463CCA"/>
    <w:rsid w:val="0049530D"/>
    <w:rsid w:val="004A1A8D"/>
    <w:rsid w:val="004C1EFD"/>
    <w:rsid w:val="004C4C60"/>
    <w:rsid w:val="00577E30"/>
    <w:rsid w:val="00585EE2"/>
    <w:rsid w:val="005E64D9"/>
    <w:rsid w:val="006D661C"/>
    <w:rsid w:val="007F25AA"/>
    <w:rsid w:val="0087310C"/>
    <w:rsid w:val="008B280C"/>
    <w:rsid w:val="00935BCB"/>
    <w:rsid w:val="009705A4"/>
    <w:rsid w:val="009A69BE"/>
    <w:rsid w:val="009B34E2"/>
    <w:rsid w:val="00A0151B"/>
    <w:rsid w:val="00A11BF1"/>
    <w:rsid w:val="00A8750C"/>
    <w:rsid w:val="00AC1DE1"/>
    <w:rsid w:val="00AC4033"/>
    <w:rsid w:val="00B602CA"/>
    <w:rsid w:val="00BD49B2"/>
    <w:rsid w:val="00CA3537"/>
    <w:rsid w:val="00D07E7C"/>
    <w:rsid w:val="00D5746B"/>
    <w:rsid w:val="00D76FE4"/>
    <w:rsid w:val="00DC7DDD"/>
    <w:rsid w:val="00E45BA3"/>
    <w:rsid w:val="00EB5209"/>
    <w:rsid w:val="00F03052"/>
    <w:rsid w:val="00F31A09"/>
    <w:rsid w:val="00F401C4"/>
    <w:rsid w:val="00F447D1"/>
    <w:rsid w:val="00F71B5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BB05"/>
  <w15:docId w15:val="{2E5DAAA5-4ACD-4BF8-924F-2C45C43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6F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3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37"/>
  </w:style>
  <w:style w:type="paragraph" w:styleId="Stopka">
    <w:name w:val="footer"/>
    <w:basedOn w:val="Normalny"/>
    <w:link w:val="Stopka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37"/>
  </w:style>
  <w:style w:type="paragraph" w:styleId="Tekstdymka">
    <w:name w:val="Balloon Text"/>
    <w:basedOn w:val="Normalny"/>
    <w:link w:val="TekstdymkaZnak"/>
    <w:uiPriority w:val="99"/>
    <w:semiHidden/>
    <w:unhideWhenUsed/>
    <w:rsid w:val="00F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A053-64A4-4FBE-8BC9-5BEC8984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Pabjan</dc:creator>
  <cp:lastModifiedBy>Agnieszka Liszka</cp:lastModifiedBy>
  <cp:revision>3</cp:revision>
  <cp:lastPrinted>2025-12-17T11:19:00Z</cp:lastPrinted>
  <dcterms:created xsi:type="dcterms:W3CDTF">2026-01-23T08:25:00Z</dcterms:created>
  <dcterms:modified xsi:type="dcterms:W3CDTF">2026-01-26T08:40:00Z</dcterms:modified>
</cp:coreProperties>
</file>