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1C4C" w14:textId="77777777" w:rsidR="00F10B52" w:rsidRPr="00CF03CE" w:rsidRDefault="00F10B52" w:rsidP="005310EB">
      <w:pPr>
        <w:spacing w:line="276" w:lineRule="auto"/>
        <w:jc w:val="right"/>
        <w:rPr>
          <w:b/>
          <w:sz w:val="24"/>
          <w:szCs w:val="24"/>
        </w:rPr>
      </w:pPr>
    </w:p>
    <w:p w14:paraId="5ED6C25C" w14:textId="77777777" w:rsidR="00F10B52" w:rsidRPr="00CF03CE" w:rsidRDefault="00F10B52" w:rsidP="005310EB">
      <w:pPr>
        <w:spacing w:line="276" w:lineRule="auto"/>
        <w:jc w:val="right"/>
        <w:rPr>
          <w:b/>
          <w:sz w:val="24"/>
          <w:szCs w:val="24"/>
        </w:rPr>
      </w:pPr>
    </w:p>
    <w:p w14:paraId="4935D8A6" w14:textId="67AFD04B" w:rsidR="00175902" w:rsidRPr="00CF03CE" w:rsidRDefault="00175902" w:rsidP="005310EB">
      <w:pPr>
        <w:spacing w:line="276" w:lineRule="auto"/>
        <w:jc w:val="right"/>
        <w:rPr>
          <w:sz w:val="24"/>
          <w:szCs w:val="24"/>
        </w:rPr>
      </w:pPr>
      <w:r w:rsidRPr="00CF03CE">
        <w:rPr>
          <w:b/>
          <w:sz w:val="24"/>
          <w:szCs w:val="24"/>
        </w:rPr>
        <w:t>Załącznik Nr 1 do SWZ</w:t>
      </w:r>
    </w:p>
    <w:p w14:paraId="31C52E2C" w14:textId="77777777" w:rsidR="00175902" w:rsidRPr="00CF03CE" w:rsidRDefault="00175902" w:rsidP="005310EB">
      <w:pPr>
        <w:spacing w:line="276" w:lineRule="auto"/>
        <w:jc w:val="both"/>
        <w:rPr>
          <w:b/>
          <w:sz w:val="24"/>
          <w:szCs w:val="24"/>
        </w:rPr>
      </w:pPr>
    </w:p>
    <w:p w14:paraId="65F39EE5" w14:textId="77777777" w:rsidR="00F10B52" w:rsidRPr="00CF03CE" w:rsidRDefault="00F10B52" w:rsidP="005310EB">
      <w:pPr>
        <w:spacing w:line="276" w:lineRule="auto"/>
        <w:jc w:val="both"/>
        <w:rPr>
          <w:b/>
          <w:sz w:val="24"/>
          <w:szCs w:val="24"/>
        </w:rPr>
      </w:pPr>
    </w:p>
    <w:p w14:paraId="74892DF7" w14:textId="77777777" w:rsidR="00175902" w:rsidRPr="00CF03CE" w:rsidRDefault="00175902" w:rsidP="005310EB">
      <w:pPr>
        <w:spacing w:line="276" w:lineRule="auto"/>
        <w:jc w:val="center"/>
        <w:rPr>
          <w:sz w:val="24"/>
          <w:szCs w:val="24"/>
        </w:rPr>
      </w:pPr>
      <w:r w:rsidRPr="00CF03CE">
        <w:rPr>
          <w:b/>
          <w:sz w:val="24"/>
          <w:szCs w:val="24"/>
        </w:rPr>
        <w:t>ZAKRES CZYNNOŚCI NADZORU INWESTORSKIEGO</w:t>
      </w:r>
    </w:p>
    <w:p w14:paraId="4DB550B8" w14:textId="77777777" w:rsidR="00175902" w:rsidRPr="00CF03CE" w:rsidRDefault="00175902" w:rsidP="005310EB">
      <w:pPr>
        <w:spacing w:line="276" w:lineRule="auto"/>
        <w:jc w:val="center"/>
        <w:rPr>
          <w:sz w:val="24"/>
          <w:szCs w:val="24"/>
        </w:rPr>
      </w:pPr>
      <w:r w:rsidRPr="00CF03CE">
        <w:rPr>
          <w:sz w:val="24"/>
          <w:szCs w:val="24"/>
        </w:rPr>
        <w:t>dla zadania inwestycyjnego pn.:</w:t>
      </w:r>
    </w:p>
    <w:p w14:paraId="3FE68394" w14:textId="77777777" w:rsidR="00175902" w:rsidRPr="00CF03CE" w:rsidRDefault="00175902" w:rsidP="005310EB">
      <w:pPr>
        <w:spacing w:line="276" w:lineRule="auto"/>
        <w:jc w:val="center"/>
        <w:rPr>
          <w:i/>
          <w:iCs/>
          <w:sz w:val="24"/>
          <w:szCs w:val="24"/>
          <w:u w:val="single"/>
        </w:rPr>
      </w:pPr>
      <w:r w:rsidRPr="00CF03CE">
        <w:rPr>
          <w:bCs/>
          <w:i/>
          <w:iCs/>
          <w:sz w:val="24"/>
          <w:szCs w:val="24"/>
        </w:rPr>
        <w:t>„Zakup autobusów o napędzie elektrycznym wraz z budową niezbędnej infrastruktury oraz samochodów elektrycznych do nadzoru nad funkcjonowaniem komunikacji publicznej –</w:t>
      </w:r>
      <w:r w:rsidRPr="00CF03CE">
        <w:rPr>
          <w:b/>
          <w:i/>
          <w:iCs/>
          <w:sz w:val="24"/>
          <w:szCs w:val="24"/>
        </w:rPr>
        <w:t xml:space="preserve"> </w:t>
      </w:r>
      <w:r w:rsidRPr="00CF03CE">
        <w:rPr>
          <w:b/>
          <w:i/>
          <w:iCs/>
          <w:sz w:val="24"/>
          <w:szCs w:val="24"/>
          <w:u w:val="single"/>
        </w:rPr>
        <w:t>budowa zajezdni autobusowej dla autobusów elektrycznych przy ul. Oskara Kolberga w Kielcach”</w:t>
      </w:r>
    </w:p>
    <w:p w14:paraId="2F12D92A" w14:textId="77777777" w:rsidR="00F10B52" w:rsidRPr="00CF03CE" w:rsidRDefault="00F10B52" w:rsidP="005310EB">
      <w:pPr>
        <w:spacing w:line="276" w:lineRule="auto"/>
        <w:jc w:val="right"/>
        <w:rPr>
          <w:sz w:val="24"/>
          <w:szCs w:val="24"/>
        </w:rPr>
      </w:pPr>
    </w:p>
    <w:p w14:paraId="718CE578" w14:textId="77777777" w:rsidR="00EC5733" w:rsidRPr="00CF03CE" w:rsidRDefault="00EC5733" w:rsidP="005310EB">
      <w:pPr>
        <w:tabs>
          <w:tab w:val="right" w:pos="9498"/>
        </w:tabs>
        <w:spacing w:line="276" w:lineRule="auto"/>
        <w:jc w:val="center"/>
        <w:rPr>
          <w:b/>
          <w:sz w:val="24"/>
          <w:szCs w:val="24"/>
        </w:rPr>
      </w:pPr>
    </w:p>
    <w:p w14:paraId="454C23CE" w14:textId="77777777" w:rsidR="00EC5733" w:rsidRPr="00CF03CE" w:rsidRDefault="00EC5733" w:rsidP="005310EB">
      <w:pPr>
        <w:pStyle w:val="Akapitzlist"/>
        <w:numPr>
          <w:ilvl w:val="0"/>
          <w:numId w:val="1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/>
          <w:sz w:val="24"/>
          <w:szCs w:val="24"/>
        </w:rPr>
      </w:pPr>
      <w:r w:rsidRPr="00CF03CE">
        <w:rPr>
          <w:b/>
          <w:sz w:val="24"/>
          <w:szCs w:val="24"/>
        </w:rPr>
        <w:t>WSTĘP</w:t>
      </w:r>
    </w:p>
    <w:p w14:paraId="15066F61" w14:textId="77777777" w:rsidR="00EC5733" w:rsidRPr="00CF03CE" w:rsidRDefault="00EC5733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b/>
          <w:bCs/>
          <w:szCs w:val="24"/>
        </w:rPr>
      </w:pPr>
      <w:r w:rsidRPr="00CF03CE">
        <w:rPr>
          <w:b/>
          <w:bCs/>
          <w:szCs w:val="24"/>
        </w:rPr>
        <w:t>Zamawiający:</w:t>
      </w:r>
    </w:p>
    <w:p w14:paraId="32EB920A" w14:textId="159FB1BF" w:rsidR="00EC5733" w:rsidRPr="005E68A7" w:rsidRDefault="00EC5733" w:rsidP="005E68A7">
      <w:pPr>
        <w:pStyle w:val="c3"/>
        <w:numPr>
          <w:ilvl w:val="0"/>
          <w:numId w:val="19"/>
        </w:numPr>
        <w:spacing w:line="276" w:lineRule="auto"/>
        <w:ind w:left="568" w:hanging="284"/>
        <w:jc w:val="both"/>
        <w:rPr>
          <w:bCs/>
          <w:szCs w:val="24"/>
        </w:rPr>
      </w:pPr>
      <w:r w:rsidRPr="005E68A7">
        <w:rPr>
          <w:bCs/>
          <w:szCs w:val="24"/>
        </w:rPr>
        <w:t>Gmina Kielce</w:t>
      </w:r>
      <w:r w:rsidR="00EF57E4" w:rsidRPr="005E68A7">
        <w:rPr>
          <w:bCs/>
          <w:szCs w:val="24"/>
        </w:rPr>
        <w:t xml:space="preserve"> – Zarząd Transportu Miejskiego</w:t>
      </w:r>
    </w:p>
    <w:p w14:paraId="124E4D25" w14:textId="2B24F0AD" w:rsidR="00EC5733" w:rsidRPr="005E68A7" w:rsidRDefault="00EC5733" w:rsidP="005E68A7">
      <w:pPr>
        <w:pStyle w:val="c3"/>
        <w:spacing w:line="276" w:lineRule="auto"/>
        <w:ind w:left="567"/>
        <w:jc w:val="both"/>
        <w:rPr>
          <w:bCs/>
          <w:snapToGrid w:val="0"/>
          <w:szCs w:val="24"/>
        </w:rPr>
      </w:pPr>
      <w:r w:rsidRPr="005E68A7">
        <w:rPr>
          <w:bCs/>
          <w:snapToGrid w:val="0"/>
          <w:szCs w:val="24"/>
        </w:rPr>
        <w:t>ul. Rynek 1, 25</w:t>
      </w:r>
      <w:r w:rsidR="00F10B52" w:rsidRPr="005E68A7">
        <w:rPr>
          <w:bCs/>
          <w:snapToGrid w:val="0"/>
          <w:szCs w:val="24"/>
        </w:rPr>
        <w:t xml:space="preserve"> – </w:t>
      </w:r>
      <w:r w:rsidRPr="005E68A7">
        <w:rPr>
          <w:bCs/>
          <w:snapToGrid w:val="0"/>
          <w:szCs w:val="24"/>
        </w:rPr>
        <w:t>303 Kielce</w:t>
      </w:r>
    </w:p>
    <w:p w14:paraId="5A6B5329" w14:textId="77777777" w:rsidR="00A64261" w:rsidRPr="00CF03CE" w:rsidRDefault="00A64261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b/>
          <w:bCs/>
          <w:sz w:val="16"/>
          <w:szCs w:val="16"/>
        </w:rPr>
      </w:pPr>
    </w:p>
    <w:p w14:paraId="60F2512B" w14:textId="69AEF63F" w:rsidR="00EC5733" w:rsidRPr="00CF03CE" w:rsidRDefault="00EC5733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b/>
          <w:bCs/>
          <w:szCs w:val="24"/>
        </w:rPr>
      </w:pPr>
      <w:r w:rsidRPr="00CF03CE">
        <w:rPr>
          <w:b/>
          <w:bCs/>
          <w:szCs w:val="24"/>
        </w:rPr>
        <w:t>Kierownik Projektu</w:t>
      </w:r>
      <w:r w:rsidR="00F10B52" w:rsidRPr="00CF03CE">
        <w:rPr>
          <w:b/>
          <w:bCs/>
          <w:szCs w:val="24"/>
        </w:rPr>
        <w:t xml:space="preserve"> – </w:t>
      </w:r>
      <w:r w:rsidRPr="00CF03CE">
        <w:rPr>
          <w:b/>
          <w:bCs/>
          <w:szCs w:val="24"/>
        </w:rPr>
        <w:t xml:space="preserve">Przedstawiciel Zamawiającego: </w:t>
      </w:r>
    </w:p>
    <w:p w14:paraId="4B20B876" w14:textId="0395D177" w:rsidR="00EC5733" w:rsidRPr="00CF03CE" w:rsidRDefault="00EC5733" w:rsidP="00EB5A41">
      <w:pPr>
        <w:pStyle w:val="c3"/>
        <w:numPr>
          <w:ilvl w:val="0"/>
          <w:numId w:val="19"/>
        </w:numPr>
        <w:spacing w:line="276" w:lineRule="auto"/>
        <w:ind w:left="568" w:hanging="284"/>
        <w:jc w:val="both"/>
        <w:rPr>
          <w:szCs w:val="24"/>
        </w:rPr>
      </w:pPr>
      <w:r w:rsidRPr="00CF03CE">
        <w:rPr>
          <w:szCs w:val="24"/>
        </w:rPr>
        <w:t>osoba wyznaczona przez Zamawiającego do reprezentowania Zamawiającego</w:t>
      </w:r>
    </w:p>
    <w:p w14:paraId="6C53D7B0" w14:textId="77777777" w:rsidR="00A64261" w:rsidRPr="00CF03CE" w:rsidRDefault="00A64261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b/>
          <w:bCs/>
          <w:sz w:val="16"/>
          <w:szCs w:val="16"/>
        </w:rPr>
      </w:pPr>
    </w:p>
    <w:p w14:paraId="4151588A" w14:textId="5D666441" w:rsidR="00EC5733" w:rsidRPr="00CF03CE" w:rsidRDefault="00EC5733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b/>
          <w:bCs/>
          <w:szCs w:val="24"/>
        </w:rPr>
      </w:pPr>
      <w:r w:rsidRPr="00CF03CE">
        <w:rPr>
          <w:b/>
          <w:bCs/>
          <w:szCs w:val="24"/>
        </w:rPr>
        <w:t>Inżynier Kontraktu (nadz</w:t>
      </w:r>
      <w:r w:rsidR="008C23DC">
        <w:rPr>
          <w:b/>
          <w:bCs/>
          <w:szCs w:val="24"/>
        </w:rPr>
        <w:t>ór</w:t>
      </w:r>
      <w:r w:rsidRPr="00CF03CE">
        <w:rPr>
          <w:b/>
          <w:bCs/>
          <w:szCs w:val="24"/>
        </w:rPr>
        <w:t xml:space="preserve"> inwestorski): </w:t>
      </w:r>
    </w:p>
    <w:p w14:paraId="68BE7F85" w14:textId="5D5D6E1D" w:rsidR="00EC5733" w:rsidRPr="00CF03CE" w:rsidRDefault="00EC5733" w:rsidP="00EB5A41">
      <w:pPr>
        <w:pStyle w:val="c3"/>
        <w:numPr>
          <w:ilvl w:val="0"/>
          <w:numId w:val="19"/>
        </w:numPr>
        <w:spacing w:line="276" w:lineRule="auto"/>
        <w:ind w:left="568" w:hanging="284"/>
        <w:jc w:val="both"/>
        <w:rPr>
          <w:szCs w:val="24"/>
        </w:rPr>
      </w:pPr>
      <w:r w:rsidRPr="00CF03CE">
        <w:rPr>
          <w:szCs w:val="24"/>
        </w:rPr>
        <w:t>firma specjalistyczna wybrana w wyniku postępowania przetargowego do pełnienia nadzoru inwestorskiego nad wykonaniem robót na rzecz Zamawiającego</w:t>
      </w:r>
    </w:p>
    <w:p w14:paraId="2B2F3CD9" w14:textId="77777777" w:rsidR="00A64261" w:rsidRPr="00CF03CE" w:rsidRDefault="00A64261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b/>
          <w:bCs/>
          <w:iCs/>
          <w:sz w:val="16"/>
          <w:szCs w:val="16"/>
        </w:rPr>
      </w:pPr>
    </w:p>
    <w:p w14:paraId="39D488A3" w14:textId="77777777" w:rsidR="005E68A7" w:rsidRDefault="00EC5733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szCs w:val="24"/>
        </w:rPr>
      </w:pPr>
      <w:r w:rsidRPr="00CF03CE">
        <w:rPr>
          <w:b/>
          <w:bCs/>
          <w:iCs/>
          <w:szCs w:val="24"/>
        </w:rPr>
        <w:t>Zespół Nadzoru</w:t>
      </w:r>
      <w:r w:rsidRPr="00CF03CE">
        <w:rPr>
          <w:szCs w:val="24"/>
        </w:rPr>
        <w:t xml:space="preserve"> </w:t>
      </w:r>
      <w:r w:rsidR="005E68A7" w:rsidRPr="005E68A7">
        <w:rPr>
          <w:b/>
          <w:bCs/>
          <w:szCs w:val="24"/>
        </w:rPr>
        <w:t>Inwestorskiego</w:t>
      </w:r>
      <w:r w:rsidR="005E68A7">
        <w:rPr>
          <w:szCs w:val="24"/>
        </w:rPr>
        <w:t>:</w:t>
      </w:r>
    </w:p>
    <w:p w14:paraId="6F2F05E7" w14:textId="476AA945" w:rsidR="00EC5733" w:rsidRPr="00CF03CE" w:rsidRDefault="00EC5733" w:rsidP="005E68A7">
      <w:pPr>
        <w:pStyle w:val="c3"/>
        <w:numPr>
          <w:ilvl w:val="0"/>
          <w:numId w:val="19"/>
        </w:numPr>
        <w:spacing w:line="276" w:lineRule="auto"/>
        <w:ind w:left="568" w:hanging="284"/>
        <w:jc w:val="both"/>
        <w:rPr>
          <w:szCs w:val="24"/>
        </w:rPr>
      </w:pPr>
      <w:r w:rsidRPr="00CF03CE">
        <w:rPr>
          <w:szCs w:val="24"/>
        </w:rPr>
        <w:t>osoby pełniące funkcje inspektorów nadzoru</w:t>
      </w:r>
    </w:p>
    <w:p w14:paraId="3DE4691A" w14:textId="77777777" w:rsidR="00A64261" w:rsidRPr="00CF03CE" w:rsidRDefault="00A64261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b/>
          <w:bCs/>
          <w:sz w:val="16"/>
          <w:szCs w:val="16"/>
        </w:rPr>
      </w:pPr>
    </w:p>
    <w:p w14:paraId="7A026108" w14:textId="67E283A5" w:rsidR="00EC5733" w:rsidRPr="00CF03CE" w:rsidRDefault="00EE315C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szCs w:val="24"/>
        </w:rPr>
      </w:pPr>
      <w:r>
        <w:rPr>
          <w:b/>
          <w:bCs/>
          <w:szCs w:val="24"/>
        </w:rPr>
        <w:t xml:space="preserve">Generalny </w:t>
      </w:r>
      <w:r w:rsidR="00EC5733" w:rsidRPr="00CF03CE">
        <w:rPr>
          <w:b/>
          <w:bCs/>
          <w:szCs w:val="24"/>
        </w:rPr>
        <w:t>Wykonawc</w:t>
      </w:r>
      <w:r>
        <w:rPr>
          <w:b/>
          <w:bCs/>
          <w:szCs w:val="24"/>
        </w:rPr>
        <w:t>a</w:t>
      </w:r>
      <w:r w:rsidR="00EC5733" w:rsidRPr="00CF03CE">
        <w:rPr>
          <w:b/>
          <w:bCs/>
          <w:szCs w:val="24"/>
        </w:rPr>
        <w:t>:</w:t>
      </w:r>
    </w:p>
    <w:p w14:paraId="48516252" w14:textId="2FEB8898" w:rsidR="00EC5733" w:rsidRPr="00CF03CE" w:rsidRDefault="008C23DC" w:rsidP="00EB5A41">
      <w:pPr>
        <w:pStyle w:val="c3"/>
        <w:numPr>
          <w:ilvl w:val="0"/>
          <w:numId w:val="19"/>
        </w:numPr>
        <w:spacing w:line="276" w:lineRule="auto"/>
        <w:ind w:left="568" w:hanging="284"/>
        <w:jc w:val="both"/>
        <w:rPr>
          <w:szCs w:val="24"/>
        </w:rPr>
      </w:pPr>
      <w:r>
        <w:rPr>
          <w:szCs w:val="24"/>
        </w:rPr>
        <w:t xml:space="preserve">Generalny </w:t>
      </w:r>
      <w:r w:rsidR="00EC5733" w:rsidRPr="00CF03CE">
        <w:rPr>
          <w:szCs w:val="24"/>
        </w:rPr>
        <w:t>Wykonawcy robót budowlanych</w:t>
      </w:r>
      <w:r w:rsidR="00F10B52" w:rsidRPr="00CF03CE">
        <w:rPr>
          <w:szCs w:val="24"/>
        </w:rPr>
        <w:t xml:space="preserve"> –</w:t>
      </w:r>
      <w:r w:rsidR="00EC5733" w:rsidRPr="00CF03CE">
        <w:rPr>
          <w:szCs w:val="24"/>
        </w:rPr>
        <w:t xml:space="preserve"> Firm</w:t>
      </w:r>
      <w:r>
        <w:rPr>
          <w:szCs w:val="24"/>
        </w:rPr>
        <w:t>a</w:t>
      </w:r>
      <w:r w:rsidR="00EC5733" w:rsidRPr="00CF03CE">
        <w:rPr>
          <w:szCs w:val="24"/>
        </w:rPr>
        <w:t>, z któr</w:t>
      </w:r>
      <w:r>
        <w:rPr>
          <w:szCs w:val="24"/>
        </w:rPr>
        <w:t>ą</w:t>
      </w:r>
      <w:r w:rsidR="00EC5733" w:rsidRPr="00CF03CE">
        <w:rPr>
          <w:szCs w:val="24"/>
        </w:rPr>
        <w:t xml:space="preserve"> Zamawiający zawrze kontrakt na wykonanie robót budowlanych</w:t>
      </w:r>
      <w:r w:rsidR="00D03DDE">
        <w:rPr>
          <w:szCs w:val="24"/>
        </w:rPr>
        <w:t xml:space="preserve"> w trybie zaprojektuj i wybuduj</w:t>
      </w:r>
      <w:r w:rsidR="00EC5733" w:rsidRPr="00CF03CE">
        <w:rPr>
          <w:szCs w:val="24"/>
        </w:rPr>
        <w:t>.</w:t>
      </w:r>
    </w:p>
    <w:p w14:paraId="7D48B75A" w14:textId="77777777" w:rsidR="00A64261" w:rsidRPr="00CF03CE" w:rsidRDefault="00A64261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b/>
          <w:bCs/>
          <w:sz w:val="16"/>
          <w:szCs w:val="16"/>
        </w:rPr>
      </w:pPr>
    </w:p>
    <w:p w14:paraId="7535CBB6" w14:textId="7EA0E39B" w:rsidR="00EC5733" w:rsidRPr="00CF03CE" w:rsidRDefault="00EC5733" w:rsidP="00EB5A41">
      <w:pPr>
        <w:pStyle w:val="c3"/>
        <w:tabs>
          <w:tab w:val="left" w:pos="142"/>
        </w:tabs>
        <w:spacing w:line="276" w:lineRule="auto"/>
        <w:ind w:left="284"/>
        <w:jc w:val="both"/>
        <w:rPr>
          <w:b/>
          <w:bCs/>
          <w:szCs w:val="24"/>
        </w:rPr>
      </w:pPr>
      <w:r w:rsidRPr="00CF03CE">
        <w:rPr>
          <w:b/>
          <w:bCs/>
          <w:szCs w:val="24"/>
        </w:rPr>
        <w:t>Kontrakt:</w:t>
      </w:r>
    </w:p>
    <w:p w14:paraId="2BD502D9" w14:textId="25F214D2" w:rsidR="00EC5733" w:rsidRPr="00CF03CE" w:rsidRDefault="00EC5733" w:rsidP="00EB5A41">
      <w:pPr>
        <w:pStyle w:val="c3"/>
        <w:numPr>
          <w:ilvl w:val="0"/>
          <w:numId w:val="19"/>
        </w:numPr>
        <w:spacing w:line="276" w:lineRule="auto"/>
        <w:ind w:left="568" w:hanging="284"/>
        <w:jc w:val="both"/>
        <w:rPr>
          <w:szCs w:val="24"/>
        </w:rPr>
      </w:pPr>
      <w:r w:rsidRPr="00CF03CE">
        <w:rPr>
          <w:szCs w:val="24"/>
        </w:rPr>
        <w:t xml:space="preserve">oznacza zawartą z </w:t>
      </w:r>
      <w:r w:rsidR="008C23DC">
        <w:rPr>
          <w:szCs w:val="24"/>
        </w:rPr>
        <w:t xml:space="preserve">Generalnym </w:t>
      </w:r>
      <w:r w:rsidRPr="00CF03CE">
        <w:rPr>
          <w:szCs w:val="24"/>
        </w:rPr>
        <w:t>Wykonawcą robót budowlanych „Umowę na roboty budowlane”.</w:t>
      </w:r>
    </w:p>
    <w:p w14:paraId="77919808" w14:textId="77777777" w:rsidR="00F10B52" w:rsidRPr="00CF03CE" w:rsidRDefault="00F10B52" w:rsidP="005310E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14:paraId="60235D9B" w14:textId="77777777" w:rsidR="00EC5733" w:rsidRPr="00CF03CE" w:rsidRDefault="00EC5733" w:rsidP="005310EB">
      <w:pPr>
        <w:pStyle w:val="Akapitzlist"/>
        <w:numPr>
          <w:ilvl w:val="0"/>
          <w:numId w:val="1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>POSTANOWIENIA OGÓLNE:</w:t>
      </w:r>
    </w:p>
    <w:p w14:paraId="47CAE34B" w14:textId="2CC5FA3A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i jego Zespół Nadzoru </w:t>
      </w:r>
      <w:r w:rsidR="005E68A7">
        <w:rPr>
          <w:sz w:val="24"/>
          <w:szCs w:val="24"/>
        </w:rPr>
        <w:t xml:space="preserve">Inwestorskiego </w:t>
      </w:r>
      <w:r w:rsidRPr="00CF03CE">
        <w:rPr>
          <w:sz w:val="24"/>
          <w:szCs w:val="24"/>
        </w:rPr>
        <w:t xml:space="preserve">działa w imieniu </w:t>
      </w:r>
      <w:r w:rsidR="005E68A7">
        <w:rPr>
          <w:sz w:val="24"/>
          <w:szCs w:val="24"/>
        </w:rPr>
        <w:t xml:space="preserve">Zamawiającego </w:t>
      </w:r>
      <w:r w:rsidRPr="00CF03CE">
        <w:rPr>
          <w:sz w:val="24"/>
          <w:szCs w:val="24"/>
        </w:rPr>
        <w:t>i odpowiada za kompleksową i terminową realizację Inwestycji zgodnie z przepisami:</w:t>
      </w:r>
    </w:p>
    <w:p w14:paraId="4D7E81DF" w14:textId="77777777" w:rsidR="00EC5733" w:rsidRPr="00CF03CE" w:rsidRDefault="00EC5733" w:rsidP="005310E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Prawa Budowlanego,</w:t>
      </w:r>
    </w:p>
    <w:p w14:paraId="094928BF" w14:textId="77777777" w:rsidR="00EC5733" w:rsidRPr="00CF03CE" w:rsidRDefault="00EC5733" w:rsidP="005310E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Prawa Zamówień Publicznych,</w:t>
      </w:r>
    </w:p>
    <w:p w14:paraId="56ACEDF8" w14:textId="36772113" w:rsidR="00EC5733" w:rsidRPr="00CF03CE" w:rsidRDefault="00EC5733" w:rsidP="005310E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lastRenderedPageBreak/>
        <w:t xml:space="preserve">Warunków określonych w Umowie zawartej przez Zamawiającego z </w:t>
      </w:r>
      <w:r w:rsidR="00476F9B">
        <w:rPr>
          <w:sz w:val="24"/>
          <w:szCs w:val="24"/>
        </w:rPr>
        <w:t xml:space="preserve">Generalnym </w:t>
      </w:r>
      <w:r w:rsidRPr="00CF03CE">
        <w:rPr>
          <w:sz w:val="24"/>
          <w:szCs w:val="24"/>
        </w:rPr>
        <w:t>Wykonawcą,</w:t>
      </w:r>
    </w:p>
    <w:p w14:paraId="433220FB" w14:textId="77777777" w:rsidR="00EC5733" w:rsidRPr="00CF03CE" w:rsidRDefault="00EC5733" w:rsidP="005310E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Kodeksu Cywilnego,</w:t>
      </w:r>
    </w:p>
    <w:p w14:paraId="75280782" w14:textId="77777777" w:rsidR="00EC5733" w:rsidRPr="00CF03CE" w:rsidRDefault="00EC5733" w:rsidP="005310E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Prawa Ochrony Środowiska</w:t>
      </w:r>
    </w:p>
    <w:p w14:paraId="1BB50DA0" w14:textId="77777777" w:rsidR="00EC5733" w:rsidRPr="00CF03CE" w:rsidRDefault="00EC5733" w:rsidP="005310E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BHP i p.poż.</w:t>
      </w:r>
    </w:p>
    <w:p w14:paraId="0BD86F4C" w14:textId="77777777" w:rsidR="00EC5733" w:rsidRPr="00CF03CE" w:rsidRDefault="00EC5733" w:rsidP="005310EB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jak również</w:t>
      </w:r>
    </w:p>
    <w:p w14:paraId="64836F7C" w14:textId="4B494912" w:rsidR="00175902" w:rsidRPr="00CF03CE" w:rsidRDefault="00AB7E11" w:rsidP="005310E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b/>
          <w:bCs/>
          <w:i/>
          <w:iCs/>
          <w:sz w:val="24"/>
          <w:szCs w:val="24"/>
        </w:rPr>
      </w:pPr>
      <w:r w:rsidRPr="00CF03CE">
        <w:rPr>
          <w:sz w:val="24"/>
          <w:szCs w:val="24"/>
        </w:rPr>
        <w:t xml:space="preserve">zgodnie z umową o dofinansowanie tej Inwestycji </w:t>
      </w:r>
      <w:r w:rsidR="00175902" w:rsidRPr="00CF03CE">
        <w:rPr>
          <w:sz w:val="24"/>
          <w:szCs w:val="24"/>
        </w:rPr>
        <w:t xml:space="preserve">w ramach programu </w:t>
      </w:r>
      <w:r w:rsidR="00175902" w:rsidRPr="00CF03CE">
        <w:rPr>
          <w:b/>
          <w:bCs/>
          <w:i/>
          <w:iCs/>
          <w:sz w:val="24"/>
          <w:szCs w:val="24"/>
        </w:rPr>
        <w:t>Fundusze Europejskie dla Polski Wschodniej 2021–2027</w:t>
      </w:r>
      <w:r w:rsidR="00F4363A" w:rsidRPr="00CF03CE">
        <w:rPr>
          <w:b/>
          <w:bCs/>
          <w:i/>
          <w:iCs/>
          <w:sz w:val="24"/>
          <w:szCs w:val="24"/>
        </w:rPr>
        <w:t xml:space="preserve"> </w:t>
      </w:r>
      <w:r w:rsidR="00175902" w:rsidRPr="00CF03CE">
        <w:rPr>
          <w:b/>
          <w:bCs/>
          <w:i/>
          <w:iCs/>
          <w:sz w:val="24"/>
          <w:szCs w:val="24"/>
        </w:rPr>
        <w:t>na podstawie umowy o dofinansowanie</w:t>
      </w:r>
      <w:r w:rsidR="00F4363A" w:rsidRPr="00CF03CE">
        <w:rPr>
          <w:b/>
          <w:bCs/>
          <w:i/>
          <w:iCs/>
          <w:sz w:val="24"/>
          <w:szCs w:val="24"/>
        </w:rPr>
        <w:t xml:space="preserve"> </w:t>
      </w:r>
      <w:r w:rsidR="00175902" w:rsidRPr="00CF03CE">
        <w:rPr>
          <w:b/>
          <w:bCs/>
          <w:i/>
          <w:iCs/>
          <w:sz w:val="24"/>
          <w:szCs w:val="24"/>
        </w:rPr>
        <w:t>nr FEPW.03.01-IP.01-0004/25-00 „Rozwój zrównoważonej mobilności miejskiej</w:t>
      </w:r>
      <w:r w:rsidR="00F4363A" w:rsidRPr="00CF03CE">
        <w:rPr>
          <w:b/>
          <w:bCs/>
          <w:i/>
          <w:iCs/>
          <w:sz w:val="24"/>
          <w:szCs w:val="24"/>
        </w:rPr>
        <w:t xml:space="preserve"> </w:t>
      </w:r>
      <w:r w:rsidR="00175902" w:rsidRPr="00CF03CE">
        <w:rPr>
          <w:b/>
          <w:bCs/>
          <w:i/>
          <w:iCs/>
          <w:sz w:val="24"/>
          <w:szCs w:val="24"/>
        </w:rPr>
        <w:t>w Kielcach”.</w:t>
      </w:r>
    </w:p>
    <w:p w14:paraId="6D4AC91A" w14:textId="77777777" w:rsidR="00EC5733" w:rsidRPr="00CF03CE" w:rsidRDefault="00EC5733" w:rsidP="005310E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b/>
          <w:sz w:val="24"/>
          <w:szCs w:val="24"/>
        </w:rPr>
      </w:pPr>
      <w:r w:rsidRPr="00CF03CE">
        <w:rPr>
          <w:sz w:val="24"/>
          <w:szCs w:val="24"/>
        </w:rPr>
        <w:t>zgodnie z uzyskanymi uzgodnieniami dokumentów w formie decyzji, postanowień, zgód lub opinii wydanych przez właściwe jednostki organizacyjne, wymagane przepisami szczegółowymi koniecznymi do zrealizowania inwestycji.</w:t>
      </w:r>
    </w:p>
    <w:p w14:paraId="6911E420" w14:textId="0D66B009" w:rsidR="00EC5733" w:rsidRPr="00CF03CE" w:rsidRDefault="00EC5733" w:rsidP="005310EB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podejmuje decyzje we wszelkich sprawach związanych </w:t>
      </w:r>
      <w:r w:rsidR="00A64261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z interpretacją Dokumentacji Projektowej, Specyfikacji Technicznych, Warunków Technicznych Wykonania i Odbioru Robót, w sprawach dotyczących oceny wypełniania warunków Kontraktu przez </w:t>
      </w:r>
      <w:r w:rsidR="00E54996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 oraz w sprawach właściwej interpretacji prawnej wszelkich zaistniałych faktów i zdarzeń na budowie.</w:t>
      </w:r>
    </w:p>
    <w:p w14:paraId="6E699F3A" w14:textId="7CB4C99A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pełni swoją funkcję przy pomocy Zespołu (Personelu) wieloosobowego, którym kieruje i za pracę którego odpowiada.</w:t>
      </w:r>
    </w:p>
    <w:p w14:paraId="650E5AB8" w14:textId="6D85FB5A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Zespół </w:t>
      </w:r>
      <w:r w:rsidR="00C00306">
        <w:rPr>
          <w:sz w:val="24"/>
          <w:szCs w:val="24"/>
        </w:rPr>
        <w:t xml:space="preserve">Nadzoru </w:t>
      </w:r>
      <w:r w:rsidR="005E68A7">
        <w:rPr>
          <w:sz w:val="24"/>
          <w:szCs w:val="24"/>
        </w:rPr>
        <w:t>Inwestorskiego</w:t>
      </w:r>
    </w:p>
    <w:p w14:paraId="1DD474A2" w14:textId="53942DFA" w:rsidR="00EC5733" w:rsidRDefault="00EC5733" w:rsidP="00C00306">
      <w:pPr>
        <w:pStyle w:val="c3"/>
        <w:spacing w:line="276" w:lineRule="auto"/>
        <w:ind w:left="851"/>
        <w:jc w:val="both"/>
        <w:rPr>
          <w:szCs w:val="24"/>
        </w:rPr>
      </w:pPr>
      <w:r w:rsidRPr="00CF03CE">
        <w:rPr>
          <w:szCs w:val="24"/>
        </w:rPr>
        <w:t xml:space="preserve">Zamawiający wymaga następującego składu </w:t>
      </w:r>
      <w:r w:rsidR="00C00306">
        <w:rPr>
          <w:szCs w:val="24"/>
        </w:rPr>
        <w:t xml:space="preserve">Zespołu Nadzoru </w:t>
      </w:r>
      <w:r w:rsidR="005E68A7">
        <w:rPr>
          <w:szCs w:val="24"/>
        </w:rPr>
        <w:t>Inwestorskiego</w:t>
      </w:r>
      <w:r w:rsidR="00C00306">
        <w:rPr>
          <w:szCs w:val="24"/>
        </w:rPr>
        <w:t>:</w:t>
      </w:r>
    </w:p>
    <w:p w14:paraId="3183443F" w14:textId="06B5A0C1" w:rsidR="00912346" w:rsidRPr="00912346" w:rsidRDefault="00912346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4" w:hanging="284"/>
        <w:jc w:val="both"/>
        <w:rPr>
          <w:sz w:val="24"/>
          <w:szCs w:val="24"/>
          <w:lang w:eastAsia="pl-PL"/>
        </w:rPr>
      </w:pPr>
      <w:r w:rsidRPr="00912346">
        <w:rPr>
          <w:b/>
          <w:bCs/>
          <w:sz w:val="24"/>
          <w:szCs w:val="24"/>
          <w:lang w:eastAsia="pl-PL"/>
        </w:rPr>
        <w:t>Inżynier Rezydent – Koordynator Zespołu Nadzoru</w:t>
      </w:r>
      <w:r w:rsidRPr="00912346">
        <w:rPr>
          <w:sz w:val="24"/>
          <w:szCs w:val="24"/>
          <w:lang w:eastAsia="pl-PL"/>
        </w:rPr>
        <w:t xml:space="preserve"> (z uprawnieniami </w:t>
      </w:r>
      <w:r>
        <w:rPr>
          <w:sz w:val="24"/>
          <w:szCs w:val="24"/>
          <w:lang w:eastAsia="pl-PL"/>
        </w:rPr>
        <w:br/>
      </w:r>
      <w:r w:rsidRPr="00912346">
        <w:rPr>
          <w:sz w:val="24"/>
          <w:szCs w:val="24"/>
          <w:lang w:eastAsia="pl-PL"/>
        </w:rPr>
        <w:t>w specjalności konstrukcyjno-budowlanej lub drogowej)</w:t>
      </w:r>
      <w:r w:rsidRPr="00912346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 xml:space="preserve">– nadzór ciągły pokrywający się z czasem pracy </w:t>
      </w:r>
      <w:r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 w terminie prowadzenia robót budowlanych.</w:t>
      </w:r>
      <w:r w:rsidRPr="00912346">
        <w:rPr>
          <w:sz w:val="24"/>
          <w:szCs w:val="24"/>
          <w:lang w:eastAsia="pl-PL"/>
        </w:rPr>
        <w:t>;</w:t>
      </w:r>
    </w:p>
    <w:p w14:paraId="3181921A" w14:textId="77777777" w:rsidR="00106B01" w:rsidRPr="00912346" w:rsidRDefault="00106B01" w:rsidP="00106B0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  <w:lang w:eastAsia="pl-PL"/>
        </w:rPr>
      </w:pPr>
      <w:r w:rsidRPr="00912346">
        <w:rPr>
          <w:b/>
          <w:bCs/>
          <w:sz w:val="24"/>
          <w:szCs w:val="24"/>
          <w:lang w:eastAsia="pl-PL"/>
        </w:rPr>
        <w:t>Inspektor Nadzoru branży konstrukcyjno-budowlanej</w:t>
      </w:r>
      <w:r w:rsidRPr="00912346">
        <w:rPr>
          <w:sz w:val="24"/>
          <w:szCs w:val="24"/>
          <w:lang w:eastAsia="pl-PL"/>
        </w:rPr>
        <w:t>;</w:t>
      </w:r>
    </w:p>
    <w:p w14:paraId="2DFD35F4" w14:textId="4B2B046A" w:rsidR="00106B01" w:rsidRDefault="00106B01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  <w:lang w:eastAsia="pl-PL"/>
        </w:rPr>
      </w:pPr>
      <w:r w:rsidRPr="00912346">
        <w:rPr>
          <w:b/>
          <w:bCs/>
          <w:sz w:val="24"/>
          <w:szCs w:val="24"/>
          <w:lang w:eastAsia="pl-PL"/>
        </w:rPr>
        <w:t>Inspektor Nadzoru branży drogowej</w:t>
      </w:r>
      <w:r w:rsidRPr="00912346">
        <w:rPr>
          <w:sz w:val="24"/>
          <w:szCs w:val="24"/>
          <w:lang w:eastAsia="pl-PL"/>
        </w:rPr>
        <w:t>;</w:t>
      </w:r>
    </w:p>
    <w:p w14:paraId="045CAA56" w14:textId="77777777" w:rsidR="00106B01" w:rsidRPr="00912346" w:rsidRDefault="00106B01" w:rsidP="00106B01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  <w:lang w:eastAsia="pl-PL"/>
        </w:rPr>
      </w:pPr>
      <w:r w:rsidRPr="00912346">
        <w:rPr>
          <w:b/>
          <w:bCs/>
          <w:sz w:val="24"/>
          <w:szCs w:val="24"/>
          <w:lang w:eastAsia="pl-PL"/>
        </w:rPr>
        <w:t>Inspektor Nadzoru branży elektrycznej i elektroenergetycznej</w:t>
      </w:r>
      <w:r w:rsidRPr="00912346">
        <w:rPr>
          <w:sz w:val="24"/>
          <w:szCs w:val="24"/>
          <w:lang w:eastAsia="pl-PL"/>
        </w:rPr>
        <w:t>;</w:t>
      </w:r>
    </w:p>
    <w:p w14:paraId="13DDFD9B" w14:textId="0CF1A96B" w:rsidR="00912346" w:rsidRPr="00912346" w:rsidRDefault="00912346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  <w:lang w:eastAsia="pl-PL"/>
        </w:rPr>
      </w:pPr>
      <w:r w:rsidRPr="00912346">
        <w:rPr>
          <w:b/>
          <w:bCs/>
          <w:sz w:val="24"/>
          <w:szCs w:val="24"/>
          <w:lang w:eastAsia="pl-PL"/>
        </w:rPr>
        <w:t>Inspektor Nadzoru branży architektonicznej</w:t>
      </w:r>
      <w:r w:rsidRPr="00912346">
        <w:rPr>
          <w:sz w:val="24"/>
          <w:szCs w:val="24"/>
          <w:lang w:eastAsia="pl-PL"/>
        </w:rPr>
        <w:t>;</w:t>
      </w:r>
    </w:p>
    <w:p w14:paraId="2259D232" w14:textId="5D0725C3" w:rsidR="00912346" w:rsidRPr="00912346" w:rsidRDefault="00912346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  <w:lang w:eastAsia="pl-PL"/>
        </w:rPr>
      </w:pPr>
      <w:r w:rsidRPr="00912346">
        <w:rPr>
          <w:b/>
          <w:bCs/>
          <w:sz w:val="24"/>
          <w:szCs w:val="24"/>
          <w:lang w:eastAsia="pl-PL"/>
        </w:rPr>
        <w:t>Inspektor Nadzoru branży sanitarnej</w:t>
      </w:r>
      <w:r w:rsidRPr="00912346">
        <w:rPr>
          <w:sz w:val="24"/>
          <w:szCs w:val="24"/>
          <w:lang w:eastAsia="pl-PL"/>
        </w:rPr>
        <w:t xml:space="preserve"> (w tym w zakresie instalacji wodociągowych, kanalizacyjnych, gazowych</w:t>
      </w:r>
      <w:r>
        <w:rPr>
          <w:sz w:val="24"/>
          <w:szCs w:val="24"/>
          <w:lang w:eastAsia="pl-PL"/>
        </w:rPr>
        <w:t xml:space="preserve"> </w:t>
      </w:r>
      <w:r w:rsidRPr="00912346">
        <w:rPr>
          <w:sz w:val="24"/>
          <w:szCs w:val="24"/>
          <w:lang w:eastAsia="pl-PL"/>
        </w:rPr>
        <w:t>oraz cieplnych);</w:t>
      </w:r>
    </w:p>
    <w:p w14:paraId="675F739A" w14:textId="23C1375B" w:rsidR="00912346" w:rsidRPr="00912346" w:rsidRDefault="00912346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  <w:lang w:eastAsia="pl-PL"/>
        </w:rPr>
      </w:pPr>
      <w:r w:rsidRPr="00912346">
        <w:rPr>
          <w:b/>
          <w:bCs/>
          <w:sz w:val="24"/>
          <w:szCs w:val="24"/>
          <w:lang w:eastAsia="pl-PL"/>
        </w:rPr>
        <w:t>Inspektor Nadzoru branży teletechnicznej / telekomunikacyjnej</w:t>
      </w:r>
      <w:r w:rsidRPr="00912346">
        <w:rPr>
          <w:sz w:val="24"/>
          <w:szCs w:val="24"/>
          <w:lang w:eastAsia="pl-PL"/>
        </w:rPr>
        <w:t>;</w:t>
      </w:r>
    </w:p>
    <w:p w14:paraId="53E2C62B" w14:textId="6DC42E48" w:rsidR="00912346" w:rsidRDefault="00912346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  <w:lang w:eastAsia="pl-PL"/>
        </w:rPr>
      </w:pPr>
      <w:r w:rsidRPr="00912346">
        <w:rPr>
          <w:b/>
          <w:bCs/>
          <w:sz w:val="24"/>
          <w:szCs w:val="24"/>
          <w:lang w:eastAsia="pl-PL"/>
        </w:rPr>
        <w:t xml:space="preserve">Specjalista ds. </w:t>
      </w:r>
      <w:proofErr w:type="spellStart"/>
      <w:r w:rsidRPr="00912346">
        <w:rPr>
          <w:b/>
          <w:bCs/>
          <w:sz w:val="24"/>
          <w:szCs w:val="24"/>
          <w:lang w:eastAsia="pl-PL"/>
        </w:rPr>
        <w:t>AKPiA</w:t>
      </w:r>
      <w:proofErr w:type="spellEnd"/>
      <w:r w:rsidRPr="00912346">
        <w:rPr>
          <w:sz w:val="24"/>
          <w:szCs w:val="24"/>
          <w:lang w:eastAsia="pl-PL"/>
        </w:rPr>
        <w:t xml:space="preserve"> (Automatyka, Przemysłowe Systemy Pomiarowe i Aparatura Kontrolno-Pomiarowa);</w:t>
      </w:r>
    </w:p>
    <w:p w14:paraId="68778E8D" w14:textId="77777777" w:rsidR="00912346" w:rsidRPr="00CF03CE" w:rsidRDefault="00912346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912346">
        <w:rPr>
          <w:b/>
          <w:bCs/>
          <w:sz w:val="24"/>
          <w:szCs w:val="24"/>
        </w:rPr>
        <w:t>Inspektorzy robót innych</w:t>
      </w:r>
      <w:r w:rsidRPr="00CF03CE">
        <w:rPr>
          <w:sz w:val="24"/>
          <w:szCs w:val="24"/>
        </w:rPr>
        <w:t xml:space="preserve"> (według potrzeb),</w:t>
      </w:r>
    </w:p>
    <w:p w14:paraId="4DA49914" w14:textId="77777777" w:rsidR="00912346" w:rsidRPr="00912346" w:rsidRDefault="00912346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b/>
          <w:bCs/>
          <w:sz w:val="24"/>
          <w:szCs w:val="24"/>
        </w:rPr>
      </w:pPr>
      <w:r w:rsidRPr="00912346">
        <w:rPr>
          <w:b/>
          <w:bCs/>
          <w:sz w:val="24"/>
          <w:szCs w:val="24"/>
        </w:rPr>
        <w:t>Inspektor BHP i ppoż.</w:t>
      </w:r>
    </w:p>
    <w:p w14:paraId="2FDB93E6" w14:textId="217C75AA" w:rsidR="00EC5733" w:rsidRPr="00CF03CE" w:rsidRDefault="00EC5733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Zespół rozliczeniowy </w:t>
      </w:r>
      <w:r w:rsidR="005310EB" w:rsidRPr="00CF03CE">
        <w:rPr>
          <w:sz w:val="24"/>
          <w:szCs w:val="24"/>
        </w:rPr>
        <w:t>–</w:t>
      </w:r>
      <w:r w:rsidRPr="00CF03CE">
        <w:rPr>
          <w:sz w:val="24"/>
          <w:szCs w:val="24"/>
        </w:rPr>
        <w:t xml:space="preserve"> czas pracy ciągły (w tym korespondencja biura </w:t>
      </w:r>
      <w:r w:rsidR="005310EB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i sprawozdawczość dla Zamawiającego),</w:t>
      </w:r>
    </w:p>
    <w:p w14:paraId="15C5B7CC" w14:textId="4ADD623F" w:rsidR="00EC5733" w:rsidRPr="00CF03CE" w:rsidRDefault="00EC5733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Specjalista ds. zieleni </w:t>
      </w:r>
      <w:r w:rsidR="005310EB" w:rsidRPr="00CF03CE">
        <w:rPr>
          <w:sz w:val="24"/>
          <w:szCs w:val="24"/>
        </w:rPr>
        <w:t>–</w:t>
      </w:r>
      <w:r w:rsidRPr="00CF03CE">
        <w:rPr>
          <w:sz w:val="24"/>
          <w:szCs w:val="24"/>
        </w:rPr>
        <w:t xml:space="preserve"> czas pracy według potrzeb,</w:t>
      </w:r>
    </w:p>
    <w:p w14:paraId="5D28CD65" w14:textId="157D0B62" w:rsidR="00EC5733" w:rsidRPr="00CF03CE" w:rsidRDefault="00EC5733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Nadzór geologiczny (według potrzeb) </w:t>
      </w:r>
      <w:r w:rsidR="005310EB" w:rsidRPr="00CF03CE">
        <w:rPr>
          <w:sz w:val="24"/>
          <w:szCs w:val="24"/>
        </w:rPr>
        <w:t>–</w:t>
      </w:r>
      <w:r w:rsidRPr="00CF03CE">
        <w:rPr>
          <w:sz w:val="24"/>
          <w:szCs w:val="24"/>
        </w:rPr>
        <w:t xml:space="preserve"> czas pracy według potrzeb,</w:t>
      </w:r>
    </w:p>
    <w:p w14:paraId="015C960E" w14:textId="7E0D4498" w:rsidR="00EC5733" w:rsidRPr="00CF03CE" w:rsidRDefault="00EC5733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Nadzór archeologiczny (w</w:t>
      </w:r>
      <w:r w:rsidR="006C101B">
        <w:rPr>
          <w:sz w:val="24"/>
          <w:szCs w:val="24"/>
        </w:rPr>
        <w:t>edłu</w:t>
      </w:r>
      <w:r w:rsidRPr="00CF03CE">
        <w:rPr>
          <w:sz w:val="24"/>
          <w:szCs w:val="24"/>
        </w:rPr>
        <w:t>g potrzeb)</w:t>
      </w:r>
      <w:r w:rsidR="005310EB" w:rsidRPr="00CF03CE">
        <w:rPr>
          <w:sz w:val="24"/>
          <w:szCs w:val="24"/>
        </w:rPr>
        <w:t xml:space="preserve"> –</w:t>
      </w:r>
      <w:r w:rsidRPr="00CF03CE">
        <w:rPr>
          <w:sz w:val="24"/>
          <w:szCs w:val="24"/>
        </w:rPr>
        <w:t xml:space="preserve"> </w:t>
      </w:r>
      <w:r w:rsidR="005310EB" w:rsidRPr="00CF03CE">
        <w:rPr>
          <w:sz w:val="24"/>
          <w:szCs w:val="24"/>
        </w:rPr>
        <w:t>c</w:t>
      </w:r>
      <w:r w:rsidRPr="00CF03CE">
        <w:rPr>
          <w:sz w:val="24"/>
          <w:szCs w:val="24"/>
        </w:rPr>
        <w:t>zas pracy według potrzeb,</w:t>
      </w:r>
    </w:p>
    <w:p w14:paraId="57F53BF3" w14:textId="71FD08F6" w:rsidR="00EC5733" w:rsidRPr="00CF03CE" w:rsidRDefault="00EC5733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Zespół geodezyjny </w:t>
      </w:r>
      <w:r w:rsidR="005310EB" w:rsidRPr="00CF03CE">
        <w:rPr>
          <w:sz w:val="24"/>
          <w:szCs w:val="24"/>
        </w:rPr>
        <w:t>–</w:t>
      </w:r>
      <w:r w:rsidRPr="00CF03CE">
        <w:rPr>
          <w:sz w:val="24"/>
          <w:szCs w:val="24"/>
        </w:rPr>
        <w:t xml:space="preserve"> czas pracy według potrzeb</w:t>
      </w:r>
    </w:p>
    <w:p w14:paraId="7609C133" w14:textId="245EE2B9" w:rsidR="00EC5733" w:rsidRPr="00CF03CE" w:rsidRDefault="00EC5733" w:rsidP="00C0030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ind w:left="1418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geodeta (min. 1 osoba) – posiadający uprawnienia w zakresie:</w:t>
      </w:r>
    </w:p>
    <w:p w14:paraId="6F45CAB8" w14:textId="0827879A" w:rsidR="00EC5733" w:rsidRPr="00CF03CE" w:rsidRDefault="00EC5733" w:rsidP="00C00306">
      <w:pPr>
        <w:pStyle w:val="Akapitzlist1"/>
        <w:numPr>
          <w:ilvl w:val="0"/>
          <w:numId w:val="7"/>
        </w:numPr>
        <w:spacing w:after="0"/>
        <w:ind w:left="170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03CE">
        <w:rPr>
          <w:rFonts w:ascii="Times New Roman" w:hAnsi="Times New Roman"/>
          <w:sz w:val="24"/>
          <w:szCs w:val="24"/>
        </w:rPr>
        <w:t xml:space="preserve">geodezyjne pomiary sytuacyjno-wysokościowe, realizacyjne </w:t>
      </w:r>
      <w:r w:rsidR="007F44FE" w:rsidRPr="00CF03CE">
        <w:rPr>
          <w:rFonts w:ascii="Times New Roman" w:hAnsi="Times New Roman"/>
          <w:sz w:val="24"/>
          <w:szCs w:val="24"/>
        </w:rPr>
        <w:br/>
      </w:r>
      <w:r w:rsidRPr="00CF03CE">
        <w:rPr>
          <w:rFonts w:ascii="Times New Roman" w:hAnsi="Times New Roman"/>
          <w:sz w:val="24"/>
          <w:szCs w:val="24"/>
        </w:rPr>
        <w:t>i inwentaryzacyjne,</w:t>
      </w:r>
    </w:p>
    <w:p w14:paraId="637EE529" w14:textId="4BB30C8B" w:rsidR="00EC5733" w:rsidRPr="00CF03CE" w:rsidRDefault="00EC5733" w:rsidP="00C00306">
      <w:pPr>
        <w:pStyle w:val="Akapitzlist1"/>
        <w:numPr>
          <w:ilvl w:val="0"/>
          <w:numId w:val="7"/>
        </w:numPr>
        <w:spacing w:after="0"/>
        <w:ind w:left="170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F03CE">
        <w:rPr>
          <w:rFonts w:ascii="Times New Roman" w:hAnsi="Times New Roman"/>
          <w:sz w:val="24"/>
          <w:szCs w:val="24"/>
        </w:rPr>
        <w:t>rozgraniczanie i podziały nieruchomości (gruntów) oraz sporządzanie dokumentacji do celów prawnych z doświadczeniem na co najmniej dwóch zadaniach przy realizacji inwestycji drogowych, w tym na jednym zadaniu wraz z budową lub przebudową infrastruktury technicznej.</w:t>
      </w:r>
    </w:p>
    <w:p w14:paraId="162A3A87" w14:textId="737C8129" w:rsidR="00EC5733" w:rsidRPr="00CF03CE" w:rsidRDefault="00EC5733" w:rsidP="00C0030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Laboratorium (własne lub współpracujące) w zakresie badań kontrolnych określonych w SST (dokumentacji technicznej) dla poszczególnych zadań, niezależnie od pomiarów i badań prowadzonych przez </w:t>
      </w:r>
      <w:r w:rsidR="006C101B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budowlanych.</w:t>
      </w:r>
    </w:p>
    <w:p w14:paraId="331163BD" w14:textId="77777777" w:rsidR="00DD0977" w:rsidRPr="00CF03CE" w:rsidRDefault="00EC5733" w:rsidP="005310EB">
      <w:pPr>
        <w:spacing w:line="276" w:lineRule="auto"/>
        <w:ind w:left="851"/>
        <w:jc w:val="both"/>
        <w:rPr>
          <w:b/>
          <w:sz w:val="24"/>
          <w:szCs w:val="24"/>
          <w:lang w:eastAsia="pl-PL"/>
        </w:rPr>
      </w:pPr>
      <w:r w:rsidRPr="00CF03CE">
        <w:rPr>
          <w:b/>
          <w:bCs/>
          <w:sz w:val="24"/>
          <w:szCs w:val="24"/>
        </w:rPr>
        <w:t xml:space="preserve">Zamawiający dopuszcza łączenie </w:t>
      </w:r>
      <w:r w:rsidRPr="00CF03CE">
        <w:rPr>
          <w:b/>
          <w:sz w:val="24"/>
          <w:szCs w:val="24"/>
          <w:lang w:eastAsia="pl-PL"/>
        </w:rPr>
        <w:t>funkcji Inżyniera Rezydenta z funkcją branżowego Inspektora nadzoru.</w:t>
      </w:r>
    </w:p>
    <w:p w14:paraId="3D2C278C" w14:textId="77777777" w:rsidR="00EC5733" w:rsidRPr="00CF03CE" w:rsidRDefault="00EC5733" w:rsidP="005310EB">
      <w:pPr>
        <w:pStyle w:val="Tekstpodstawowywcity"/>
        <w:spacing w:after="0" w:line="276" w:lineRule="auto"/>
        <w:ind w:left="851"/>
        <w:jc w:val="both"/>
        <w:rPr>
          <w:b/>
          <w:sz w:val="24"/>
          <w:szCs w:val="24"/>
        </w:rPr>
      </w:pPr>
      <w:r w:rsidRPr="00CF03CE">
        <w:rPr>
          <w:b/>
          <w:sz w:val="24"/>
          <w:szCs w:val="24"/>
        </w:rPr>
        <w:t>Zamawiający nie dopuszcza pełnienia przez Inżyniera Rezydenta funkcji na innych kontraktach realizowanych równolegle.</w:t>
      </w:r>
    </w:p>
    <w:p w14:paraId="61F5F030" w14:textId="0A73E614" w:rsidR="00EC5733" w:rsidRPr="00CF03CE" w:rsidRDefault="00EC5733" w:rsidP="005310EB">
      <w:pPr>
        <w:pStyle w:val="Tekstpodstawowywcity"/>
        <w:spacing w:after="0"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Rezydent i wszyscy inspektorzy nadzoru powinni być wyposażeni </w:t>
      </w:r>
      <w:r w:rsidR="006C101B">
        <w:rPr>
          <w:sz w:val="24"/>
          <w:szCs w:val="24"/>
        </w:rPr>
        <w:br/>
      </w:r>
      <w:r w:rsidRPr="00CF03CE">
        <w:rPr>
          <w:sz w:val="24"/>
          <w:szCs w:val="24"/>
        </w:rPr>
        <w:t>w telefony komórkowe czynne całą dobę.</w:t>
      </w:r>
    </w:p>
    <w:p w14:paraId="6993381F" w14:textId="3BC6C4E3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zapewni pobyt na budowie swych pracowników przewidzianych do bezpośredniego nadzorowania robót. Obowiązuje system nadzoru ciągłego dla danego specjalisty, czy inspektora nadzoru, </w:t>
      </w:r>
      <w:r w:rsidR="006C101B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w czasookresach odpowiadających wykonaniu i rozliczeniu poszczególnych robót branżowych przez </w:t>
      </w:r>
      <w:r w:rsidR="006C020A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zgodnie z zatwierdzonym harmonogramem realizacji zamówienia oraz wpisami w dzienniku budowy.</w:t>
      </w:r>
    </w:p>
    <w:p w14:paraId="4FDCEF87" w14:textId="77777777" w:rsidR="00EC5733" w:rsidRPr="00CF03CE" w:rsidRDefault="00EC5733" w:rsidP="005310EB">
      <w:pPr>
        <w:pStyle w:val="c3"/>
        <w:spacing w:line="276" w:lineRule="auto"/>
        <w:ind w:left="851"/>
        <w:jc w:val="both"/>
        <w:rPr>
          <w:b/>
          <w:szCs w:val="24"/>
        </w:rPr>
      </w:pPr>
      <w:r w:rsidRPr="00CF03CE">
        <w:rPr>
          <w:b/>
          <w:szCs w:val="24"/>
        </w:rPr>
        <w:t>Wymaga się stałej, codziennej obecności w biurze budowy Inżyniera Kontraktu następujących osób: Inżyniera Rezydenta, Inspektorów nadzoru robót, które aktualnie są wykonywane na budowie.</w:t>
      </w:r>
    </w:p>
    <w:p w14:paraId="69DDE7F4" w14:textId="77777777" w:rsidR="00EC5733" w:rsidRPr="00CF03CE" w:rsidRDefault="00EC5733" w:rsidP="005310EB">
      <w:pPr>
        <w:pStyle w:val="c3"/>
        <w:spacing w:line="276" w:lineRule="auto"/>
        <w:ind w:left="851"/>
        <w:jc w:val="both"/>
        <w:rPr>
          <w:szCs w:val="24"/>
        </w:rPr>
      </w:pPr>
      <w:r w:rsidRPr="00CF03CE">
        <w:rPr>
          <w:szCs w:val="24"/>
        </w:rPr>
        <w:t>W przypadku uzasadnionej nieobecności Inżyniera Rezydenta, Inżynier Kontraktu wyznaczy osobę pełniącą czasowo obowiązki Inżyniera Rezydenta informując o tym fakcie Zamawiającego na piśmie.</w:t>
      </w:r>
    </w:p>
    <w:p w14:paraId="01187AA6" w14:textId="23EB7AD0" w:rsidR="00EC5733" w:rsidRPr="00CF03CE" w:rsidRDefault="00EC5733" w:rsidP="005310EB">
      <w:pPr>
        <w:pStyle w:val="c3"/>
        <w:spacing w:line="276" w:lineRule="auto"/>
        <w:ind w:left="851"/>
        <w:jc w:val="both"/>
        <w:rPr>
          <w:szCs w:val="24"/>
        </w:rPr>
      </w:pPr>
      <w:r w:rsidRPr="00CF03CE">
        <w:rPr>
          <w:szCs w:val="24"/>
        </w:rPr>
        <w:t xml:space="preserve">Wszyscy pracownicy potwierdzają pobyt na budowie na liście obecności, zgodnie z wymaganiami opisanymi powyżej. </w:t>
      </w:r>
    </w:p>
    <w:p w14:paraId="2325E136" w14:textId="77777777" w:rsidR="00EC5733" w:rsidRPr="00CF03CE" w:rsidRDefault="00EC5733" w:rsidP="005310EB">
      <w:pPr>
        <w:pStyle w:val="c3"/>
        <w:spacing w:line="276" w:lineRule="auto"/>
        <w:ind w:left="851"/>
        <w:jc w:val="both"/>
        <w:rPr>
          <w:b/>
          <w:szCs w:val="24"/>
        </w:rPr>
      </w:pPr>
      <w:r w:rsidRPr="00CF03CE">
        <w:rPr>
          <w:szCs w:val="24"/>
        </w:rPr>
        <w:t xml:space="preserve">Listę obecności sprawdza Kierownik Projektu, mając do niej codzienny wgląd. </w:t>
      </w:r>
    </w:p>
    <w:p w14:paraId="7F3DA337" w14:textId="23C160C1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Osoby wchodzące w skład Zespołu Nadzoru </w:t>
      </w:r>
      <w:r w:rsidR="00F71E1D">
        <w:rPr>
          <w:sz w:val="24"/>
          <w:szCs w:val="24"/>
        </w:rPr>
        <w:t>Inwestorskiego</w:t>
      </w:r>
      <w:r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  <w:u w:val="single"/>
        </w:rPr>
        <w:t>nie mogą być zaangażowane w nadzory nad realizacjami innych zamówień, dla których ich obowiązki czasowo kolidowałyby z obowiązkami dla ich stanowisk na tym kontrakcie, zgodnie z harmonogramem rzeczowo-finansowym.</w:t>
      </w:r>
    </w:p>
    <w:p w14:paraId="7AAB6F13" w14:textId="342F9DC9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realizuje zadania wynikające z Nadzoru Inwestorskiego poprzez Zespół Nadzoru </w:t>
      </w:r>
      <w:r w:rsidR="00F71E1D">
        <w:rPr>
          <w:sz w:val="24"/>
          <w:szCs w:val="24"/>
        </w:rPr>
        <w:t>Inwestorskiego</w:t>
      </w:r>
      <w:r w:rsidRPr="00CF03CE">
        <w:rPr>
          <w:sz w:val="24"/>
          <w:szCs w:val="24"/>
        </w:rPr>
        <w:t xml:space="preserve">, wydając polecenia, decyzje, opinie, zgody, akceptacje i wnioski dla </w:t>
      </w:r>
      <w:r w:rsidR="006C020A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- wyłącznie na piśmie wg wzorów ustalonych z Zamawiającym.</w:t>
      </w:r>
    </w:p>
    <w:p w14:paraId="1DD11853" w14:textId="5EC9BFED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Wszystkie ważne informacje przekazywane między </w:t>
      </w:r>
      <w:r w:rsidR="006C101B">
        <w:rPr>
          <w:sz w:val="24"/>
          <w:szCs w:val="24"/>
        </w:rPr>
        <w:t xml:space="preserve">Generalnym </w:t>
      </w:r>
      <w:r w:rsidRPr="00CF03CE">
        <w:rPr>
          <w:sz w:val="24"/>
          <w:szCs w:val="24"/>
        </w:rPr>
        <w:t xml:space="preserve">Wykonawcą, a Inżynierem Kontraktu wymagają formy pisemnej (kopia przekazywana każdorazowo do wiadomości Zamawiającego), aby można uznać je za efektywne. Wszystkie pisma Inżyniera Kontraktu do </w:t>
      </w:r>
      <w:r w:rsidR="006C101B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winny być </w:t>
      </w:r>
      <w:r w:rsidR="006C101B">
        <w:rPr>
          <w:sz w:val="24"/>
          <w:szCs w:val="24"/>
        </w:rPr>
        <w:br/>
      </w:r>
      <w:r w:rsidRPr="00CF03CE">
        <w:rPr>
          <w:sz w:val="24"/>
          <w:szCs w:val="24"/>
        </w:rPr>
        <w:t>w kopii przekazywane do wiadomości Zamawiającemu.</w:t>
      </w:r>
    </w:p>
    <w:p w14:paraId="799EFBB2" w14:textId="2CC5C9F3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Wszystkie czynności nadzoru wykonywane przez Inżyniera Kontraktu i jego Zespół Nadzoru </w:t>
      </w:r>
      <w:r w:rsidR="00F71E1D">
        <w:rPr>
          <w:sz w:val="24"/>
          <w:szCs w:val="24"/>
        </w:rPr>
        <w:t>Inwestorskiego</w:t>
      </w:r>
      <w:r w:rsidRPr="00CF03CE">
        <w:rPr>
          <w:sz w:val="24"/>
          <w:szCs w:val="24"/>
        </w:rPr>
        <w:t xml:space="preserve"> muszą być zgodne z obowiązującymi przepisami prawa polskiego, w szczególności zgodne z:</w:t>
      </w:r>
    </w:p>
    <w:p w14:paraId="632AC9CF" w14:textId="2837457F" w:rsidR="00EC5733" w:rsidRPr="00CF03CE" w:rsidRDefault="00EC573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Umową Zamawiającego z </w:t>
      </w:r>
      <w:r w:rsidR="006C020A">
        <w:rPr>
          <w:sz w:val="24"/>
          <w:szCs w:val="24"/>
        </w:rPr>
        <w:t xml:space="preserve">Generalnym </w:t>
      </w:r>
      <w:r w:rsidRPr="00CF03CE">
        <w:rPr>
          <w:sz w:val="24"/>
          <w:szCs w:val="24"/>
        </w:rPr>
        <w:t>Wykonawcą,</w:t>
      </w:r>
    </w:p>
    <w:p w14:paraId="7B8CE4A2" w14:textId="2034E8ED" w:rsidR="00EC5733" w:rsidRPr="00CF03CE" w:rsidRDefault="00EC573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Kontraktem</w:t>
      </w:r>
      <w:r w:rsidR="005310EB" w:rsidRPr="00CF03CE">
        <w:rPr>
          <w:sz w:val="24"/>
          <w:szCs w:val="24"/>
        </w:rPr>
        <w:t>,</w:t>
      </w:r>
    </w:p>
    <w:p w14:paraId="672C2445" w14:textId="37AF6CCC" w:rsidR="00EC5733" w:rsidRPr="00CF03CE" w:rsidRDefault="00EC573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Ustawą z dnia 7 lipca 1994 „Prawo Budowlane”,</w:t>
      </w:r>
    </w:p>
    <w:p w14:paraId="23784A01" w14:textId="744DD51F" w:rsidR="00EC5733" w:rsidRPr="00CF03CE" w:rsidRDefault="00EC573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Ustawą z dnia 20 marca 1985 „o Drogach Publicznych”,</w:t>
      </w:r>
    </w:p>
    <w:p w14:paraId="58BBC128" w14:textId="2B048766" w:rsidR="00EC5733" w:rsidRPr="00CF03CE" w:rsidRDefault="00EC573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Ustawą z </w:t>
      </w:r>
      <w:bookmarkStart w:id="0" w:name="_Hlk71015224"/>
      <w:r w:rsidR="00D279BC" w:rsidRPr="00CF03CE">
        <w:rPr>
          <w:sz w:val="24"/>
          <w:szCs w:val="24"/>
        </w:rPr>
        <w:t>dnia</w:t>
      </w:r>
      <w:r w:rsidR="00F4363A" w:rsidRPr="00CF03CE">
        <w:rPr>
          <w:sz w:val="24"/>
          <w:szCs w:val="24"/>
        </w:rPr>
        <w:t xml:space="preserve"> 11 września 2019 r. </w:t>
      </w:r>
      <w:bookmarkEnd w:id="0"/>
      <w:r w:rsidRPr="00CF03CE">
        <w:rPr>
          <w:sz w:val="24"/>
          <w:szCs w:val="24"/>
        </w:rPr>
        <w:t>„Prawo zamówień publicznych”,</w:t>
      </w:r>
    </w:p>
    <w:p w14:paraId="35EE0F99" w14:textId="4795A6BB" w:rsidR="00EC5733" w:rsidRPr="00CF03CE" w:rsidRDefault="00EC573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Kodeksem Cywilnym,</w:t>
      </w:r>
    </w:p>
    <w:p w14:paraId="54CBE3C7" w14:textId="6890F417" w:rsidR="00F4363A" w:rsidRPr="00CF03CE" w:rsidRDefault="00EC573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b/>
          <w:bCs/>
          <w:i/>
          <w:iCs/>
          <w:sz w:val="24"/>
          <w:szCs w:val="24"/>
        </w:rPr>
      </w:pPr>
      <w:r w:rsidRPr="00CF03CE">
        <w:rPr>
          <w:sz w:val="24"/>
          <w:szCs w:val="24"/>
        </w:rPr>
        <w:t xml:space="preserve">wytycznymi i dokumentami programowymi </w:t>
      </w:r>
      <w:r w:rsidRPr="00CF03CE">
        <w:rPr>
          <w:b/>
          <w:bCs/>
          <w:i/>
          <w:iCs/>
          <w:sz w:val="24"/>
          <w:szCs w:val="24"/>
        </w:rPr>
        <w:t xml:space="preserve">Programu </w:t>
      </w:r>
      <w:r w:rsidR="00F4363A" w:rsidRPr="00CF03CE">
        <w:rPr>
          <w:b/>
          <w:bCs/>
          <w:i/>
          <w:iCs/>
          <w:sz w:val="24"/>
          <w:szCs w:val="24"/>
        </w:rPr>
        <w:t>Fundusze Europejskie dla Polski Wschodniej 2021–2027</w:t>
      </w:r>
    </w:p>
    <w:p w14:paraId="7E62F71E" w14:textId="0E8D84AD" w:rsidR="00F4363A" w:rsidRPr="00CF03CE" w:rsidRDefault="00EC573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b/>
          <w:bCs/>
          <w:i/>
          <w:iCs/>
          <w:sz w:val="24"/>
          <w:szCs w:val="24"/>
        </w:rPr>
      </w:pPr>
      <w:r w:rsidRPr="00CF03CE">
        <w:rPr>
          <w:sz w:val="24"/>
          <w:szCs w:val="24"/>
        </w:rPr>
        <w:t xml:space="preserve">umową zawartą o dofinansowanie tej Inwestycji </w:t>
      </w:r>
      <w:r w:rsidR="00F4363A" w:rsidRPr="00CF03CE">
        <w:rPr>
          <w:sz w:val="24"/>
          <w:szCs w:val="24"/>
        </w:rPr>
        <w:t xml:space="preserve">w ramach programu </w:t>
      </w:r>
      <w:r w:rsidR="00F4363A" w:rsidRPr="00CF03CE">
        <w:rPr>
          <w:b/>
          <w:bCs/>
          <w:i/>
          <w:iCs/>
          <w:sz w:val="24"/>
          <w:szCs w:val="24"/>
        </w:rPr>
        <w:t xml:space="preserve">Fundusze Europejskie dla Polski Wschodniej 2021–2027 na podstawie umowy </w:t>
      </w:r>
      <w:r w:rsidR="00D0260F" w:rsidRPr="00CF03CE">
        <w:rPr>
          <w:b/>
          <w:bCs/>
          <w:i/>
          <w:iCs/>
          <w:sz w:val="24"/>
          <w:szCs w:val="24"/>
        </w:rPr>
        <w:br/>
      </w:r>
      <w:r w:rsidR="00F4363A" w:rsidRPr="00CF03CE">
        <w:rPr>
          <w:b/>
          <w:bCs/>
          <w:i/>
          <w:iCs/>
          <w:sz w:val="24"/>
          <w:szCs w:val="24"/>
        </w:rPr>
        <w:t>o dofinansowanie nr FEPW.03.01-IP.01-0004/25-00 „Rozwój zrównoważonej mobilności miejskiej w Kielcach”.</w:t>
      </w:r>
    </w:p>
    <w:p w14:paraId="7F27E56C" w14:textId="33F21F4C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wyposaży członków Zespołu Nadzoru na budowie w telefony komórkowe, a także w niezbędny sprzęt do wykonywania bieżących wyrywkowych badań polowych oraz zabezpieczy wyposażenie w następujące urządzenia biurowe: sprzęt komputerowy z odpowiednim oprogramowaniem, drukarkę, oraz urządzenia do kopiowania i przesyłania dokumentów (kserokopiarka – min. format A3), dostęp do </w:t>
      </w:r>
      <w:proofErr w:type="spellStart"/>
      <w:r w:rsidRPr="00CF03CE">
        <w:rPr>
          <w:sz w:val="24"/>
          <w:szCs w:val="24"/>
        </w:rPr>
        <w:t>internetu</w:t>
      </w:r>
      <w:proofErr w:type="spellEnd"/>
      <w:r w:rsidRPr="00CF03CE">
        <w:rPr>
          <w:sz w:val="24"/>
          <w:szCs w:val="24"/>
        </w:rPr>
        <w:t>, niszczarka dokumentów, skaner, aparat cyfrowy oraz inny sprzęt wymagany przy realizacji zamówienia (np. niwelator, dalmierze, itp.).</w:t>
      </w:r>
    </w:p>
    <w:p w14:paraId="68338CC7" w14:textId="68A12752" w:rsidR="00F4363A" w:rsidRPr="00CF03CE" w:rsidRDefault="00EC5733" w:rsidP="00D0260F">
      <w:pPr>
        <w:pStyle w:val="c3"/>
        <w:spacing w:line="276" w:lineRule="auto"/>
        <w:ind w:left="851"/>
        <w:jc w:val="both"/>
        <w:rPr>
          <w:szCs w:val="24"/>
        </w:rPr>
      </w:pPr>
      <w:r w:rsidRPr="00CF03CE">
        <w:rPr>
          <w:szCs w:val="24"/>
        </w:rPr>
        <w:t>Ze sprzętu Inżyniera Kontraktu korzystać mogą inni uczestnicy procesu inwestycyjnego tj. Zamawiający i Projektant, w zakresie niezbędnym do realizacji inwestycji.</w:t>
      </w:r>
    </w:p>
    <w:p w14:paraId="6C3B5B48" w14:textId="12044E03" w:rsidR="00EC5733" w:rsidRPr="00CF03CE" w:rsidRDefault="008C2736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>
        <w:rPr>
          <w:sz w:val="24"/>
          <w:szCs w:val="24"/>
        </w:rPr>
        <w:t>Generalny Wykonawca zobowiązany jest</w:t>
      </w:r>
      <w:r w:rsidRPr="008C2736">
        <w:rPr>
          <w:sz w:val="24"/>
          <w:szCs w:val="24"/>
        </w:rPr>
        <w:t xml:space="preserve"> zapewnić właściwe zaplecze terenu budowy, pomieszczenia na cele biurowe, socjalne, sanitarne, media na cele budowlane oraz urządzenia zasilające plac budowy w energię elektryczną</w:t>
      </w:r>
      <w:r w:rsidR="00EC5733" w:rsidRPr="00CF03CE">
        <w:rPr>
          <w:sz w:val="24"/>
          <w:szCs w:val="24"/>
        </w:rPr>
        <w:t>.</w:t>
      </w:r>
    </w:p>
    <w:p w14:paraId="3C29C474" w14:textId="28B4076D" w:rsidR="00EC5733" w:rsidRPr="00CF03CE" w:rsidRDefault="008C2736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Generalny </w:t>
      </w:r>
      <w:r w:rsidR="00EC5733" w:rsidRPr="00CF03CE">
        <w:rPr>
          <w:sz w:val="24"/>
          <w:szCs w:val="24"/>
        </w:rPr>
        <w:t>Wykonawca robót budowlanych ponosić będzie koszty użytkowania tego zaplecza.</w:t>
      </w:r>
    </w:p>
    <w:p w14:paraId="2962742D" w14:textId="25158470" w:rsidR="00EC5733" w:rsidRPr="00CF03CE" w:rsidRDefault="00EC5733">
      <w:pPr>
        <w:numPr>
          <w:ilvl w:val="0"/>
          <w:numId w:val="5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Po zakończeniu kontraktu </w:t>
      </w:r>
      <w:r w:rsidR="008C2736">
        <w:rPr>
          <w:sz w:val="24"/>
          <w:szCs w:val="24"/>
        </w:rPr>
        <w:t xml:space="preserve">Generalny Wykonawca zobowiązany jest </w:t>
      </w:r>
      <w:r w:rsidR="008C2736" w:rsidRPr="008C2736">
        <w:rPr>
          <w:sz w:val="24"/>
          <w:szCs w:val="24"/>
        </w:rPr>
        <w:t>zlikwidować wszelkie urządzenia tymczasowego zaplecza</w:t>
      </w:r>
      <w:r w:rsidRPr="00CF03CE">
        <w:rPr>
          <w:sz w:val="24"/>
          <w:szCs w:val="24"/>
        </w:rPr>
        <w:t>.</w:t>
      </w:r>
    </w:p>
    <w:p w14:paraId="410FBA9D" w14:textId="77777777" w:rsidR="00AF41BF" w:rsidRDefault="00AF41BF" w:rsidP="005310EB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14:paraId="4227A59C" w14:textId="77777777" w:rsidR="00142477" w:rsidRPr="00CF03CE" w:rsidRDefault="00142477" w:rsidP="005310EB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14:paraId="1376F1D4" w14:textId="4E937162" w:rsidR="00EC5733" w:rsidRPr="00CF03CE" w:rsidRDefault="00EC5733" w:rsidP="00D0260F">
      <w:pPr>
        <w:pStyle w:val="Akapitzlist"/>
        <w:numPr>
          <w:ilvl w:val="0"/>
          <w:numId w:val="1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/>
          <w:sz w:val="24"/>
          <w:szCs w:val="24"/>
        </w:rPr>
      </w:pPr>
      <w:r w:rsidRPr="00CF03CE">
        <w:rPr>
          <w:b/>
          <w:sz w:val="24"/>
          <w:szCs w:val="24"/>
        </w:rPr>
        <w:t xml:space="preserve">PRAWA I WARUNKI </w:t>
      </w:r>
    </w:p>
    <w:p w14:paraId="55280EDB" w14:textId="7B664719" w:rsidR="00EC5733" w:rsidRPr="00CF03CE" w:rsidRDefault="00EC5733" w:rsidP="00D0260F">
      <w:pPr>
        <w:pStyle w:val="Tekstpodstawowy2"/>
        <w:spacing w:after="0" w:line="276" w:lineRule="auto"/>
        <w:ind w:left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dla Inżyniera Kontraktu podczas przygotowania i trwania realizacji zadania inwestycyjnego.</w:t>
      </w:r>
    </w:p>
    <w:p w14:paraId="7CCED447" w14:textId="748B7796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bCs/>
          <w:sz w:val="24"/>
          <w:szCs w:val="24"/>
        </w:rPr>
      </w:pPr>
      <w:r w:rsidRPr="00CF03CE">
        <w:rPr>
          <w:bCs/>
          <w:sz w:val="24"/>
          <w:szCs w:val="24"/>
        </w:rPr>
        <w:t xml:space="preserve">Inżynier Kontraktu zawiadamia nadzór budowlany o zamierzonym terminie rozpoczęcia robót budowlanych oraz nadzoruje uzyskanie przez </w:t>
      </w:r>
      <w:r w:rsidR="006C020A">
        <w:rPr>
          <w:bCs/>
          <w:sz w:val="24"/>
          <w:szCs w:val="24"/>
        </w:rPr>
        <w:t xml:space="preserve">Generalnego </w:t>
      </w:r>
      <w:r w:rsidRPr="00CF03CE">
        <w:rPr>
          <w:bCs/>
          <w:sz w:val="24"/>
          <w:szCs w:val="24"/>
        </w:rPr>
        <w:t>Wykonawcę decyzji o dopuszczeniu do użytkowania.</w:t>
      </w:r>
    </w:p>
    <w:p w14:paraId="25B29723" w14:textId="77777777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bCs/>
          <w:sz w:val="24"/>
          <w:szCs w:val="24"/>
        </w:rPr>
      </w:pPr>
      <w:r w:rsidRPr="00CF03CE">
        <w:rPr>
          <w:bCs/>
          <w:sz w:val="24"/>
          <w:szCs w:val="24"/>
        </w:rPr>
        <w:t>Inżynier Kontraktu poprzez zatrudnionych Inżyniera Rezydenta i Inspektorów Nadzoru z uprawnieniami do pełnienia samodzielnych funkcji w budownictwie oraz obsługę geodezyjną, laboratoryjną, BHP i prawną realizuje obowiązki przypisane do Nadzoru Inwestorskiego.</w:t>
      </w:r>
    </w:p>
    <w:p w14:paraId="4F5CF08E" w14:textId="77777777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bCs/>
          <w:sz w:val="24"/>
          <w:szCs w:val="24"/>
        </w:rPr>
      </w:pPr>
      <w:r w:rsidRPr="00CF03CE">
        <w:rPr>
          <w:bCs/>
          <w:sz w:val="24"/>
          <w:szCs w:val="24"/>
        </w:rPr>
        <w:t>Inżynier Rezydent pełni funkcję Inspektora Koordynatora Zespołu Nadzoru. Zamawiający dopuszcza połączenie funkcji Inżyniera Rezydenta i branżowego Inspektora nadzoru.</w:t>
      </w:r>
    </w:p>
    <w:p w14:paraId="3B85656E" w14:textId="77777777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bCs/>
          <w:sz w:val="24"/>
          <w:szCs w:val="24"/>
        </w:rPr>
      </w:pPr>
      <w:r w:rsidRPr="00CF03CE">
        <w:rPr>
          <w:bCs/>
          <w:sz w:val="24"/>
          <w:szCs w:val="24"/>
        </w:rPr>
        <w:t>Pozostali inspektorzy nadzoru są odpowiedzialni w zakresie swoich uprawnień.</w:t>
      </w:r>
    </w:p>
    <w:p w14:paraId="079111BE" w14:textId="77777777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bCs/>
          <w:sz w:val="24"/>
          <w:szCs w:val="24"/>
        </w:rPr>
      </w:pPr>
      <w:r w:rsidRPr="00CF03CE">
        <w:rPr>
          <w:bCs/>
          <w:sz w:val="24"/>
          <w:szCs w:val="24"/>
        </w:rPr>
        <w:t>Obowiązki i uprawnienia inspektorów nadzoru są określone w art. 25 i 26 ustawy „Prawo Budowlane” z dnia 7 lipca 1994.</w:t>
      </w:r>
    </w:p>
    <w:p w14:paraId="63626543" w14:textId="77777777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bCs/>
          <w:sz w:val="24"/>
          <w:szCs w:val="24"/>
        </w:rPr>
      </w:pPr>
      <w:r w:rsidRPr="00CF03CE">
        <w:rPr>
          <w:bCs/>
          <w:sz w:val="24"/>
          <w:szCs w:val="24"/>
        </w:rPr>
        <w:t>Inżynier Kontraktu przed rozpoczęciem robót przedstawi Zamawiającemu do zatwierdzenia Program Zapewnienia Jakości swych usług wykonywanych bezpośrednio na budowie:</w:t>
      </w:r>
    </w:p>
    <w:p w14:paraId="50D3A0DE" w14:textId="77777777" w:rsidR="00EC5733" w:rsidRPr="00CF03CE" w:rsidRDefault="00EC573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kwalifikacje, uprawnienia i doświadczenie zawodowe oraz przewidywane czasokresy zatrudnienia na budowie pracowników Nadzoru, laborantów, geodetów itp.</w:t>
      </w:r>
    </w:p>
    <w:p w14:paraId="61CF4335" w14:textId="77777777" w:rsidR="00EC5733" w:rsidRPr="00CF03CE" w:rsidRDefault="00EC573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opis proponowanych nowoczesnych metod zarządzania, programowania, oraz rejestrowania pomiarów i rozliczania robót za pomocą nowoczesnej techniki pomiarowej.</w:t>
      </w:r>
    </w:p>
    <w:p w14:paraId="67522AEF" w14:textId="77777777" w:rsidR="00EC5733" w:rsidRPr="00CF03CE" w:rsidRDefault="00EC573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opis dysponowanego sprzętu geodezyjnego w swym zespole geodezyjnym,</w:t>
      </w:r>
    </w:p>
    <w:p w14:paraId="5645F521" w14:textId="77777777" w:rsidR="00EC5733" w:rsidRPr="00CF03CE" w:rsidRDefault="00EC573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wykaz sprzętu do wykonywania badań polowych,</w:t>
      </w:r>
    </w:p>
    <w:p w14:paraId="54D9D8D1" w14:textId="77777777" w:rsidR="00EC5733" w:rsidRPr="00CF03CE" w:rsidRDefault="00EC573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opis dysponowanego laboratorium i jego możliwości przeprowadzania badań</w:t>
      </w:r>
    </w:p>
    <w:p w14:paraId="233D11D6" w14:textId="330DDD80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Nadzór nad realizacją zadania, powinien być prowadzony zgodnie </w:t>
      </w:r>
      <w:r w:rsidR="00D0260F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z obowiązującymi przepisami Prawa Budowlanego, Prawem Zamówień Publicznych, Umową z </w:t>
      </w:r>
      <w:r w:rsidR="006C020A">
        <w:rPr>
          <w:sz w:val="24"/>
          <w:szCs w:val="24"/>
        </w:rPr>
        <w:t xml:space="preserve">Generalnym </w:t>
      </w:r>
      <w:r w:rsidRPr="00CF03CE">
        <w:rPr>
          <w:sz w:val="24"/>
          <w:szCs w:val="24"/>
        </w:rPr>
        <w:t>Wykonawcą i Kontraktem, Kodeksem Cywilnym oraz warunkami określonymi</w:t>
      </w:r>
      <w:r w:rsidR="00F4363A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 xml:space="preserve">w Umowie zawartej o dofinansowanie tej inwestycji ze środków </w:t>
      </w:r>
      <w:r w:rsidR="00F4363A" w:rsidRPr="00CF03CE">
        <w:rPr>
          <w:b/>
          <w:bCs/>
          <w:i/>
          <w:iCs/>
          <w:sz w:val="24"/>
          <w:szCs w:val="24"/>
        </w:rPr>
        <w:t xml:space="preserve">Programu Fundusze Europejskie dla Polski Wschodniej 2021–2027. </w:t>
      </w:r>
      <w:r w:rsidRPr="00CF03CE">
        <w:rPr>
          <w:sz w:val="24"/>
          <w:szCs w:val="24"/>
        </w:rPr>
        <w:t xml:space="preserve">Ogólne zadania polegają na podejmowaniu decyzji we wszystkich sprawach związanych z jakością robót, oceną jakości materiałów </w:t>
      </w:r>
      <w:r w:rsidR="006C020A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i oceną postępu robót, a ponadto w sprawach związanych z interpretacją Dokumentacji Projektowej, Specyfikacji Technicznych oraz sprawach dotyczących akceptacji lub krytycznej oceny wypełniania warunków Kontraktu przez </w:t>
      </w:r>
      <w:r w:rsidR="006C020A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budowlanych.</w:t>
      </w:r>
    </w:p>
    <w:p w14:paraId="78E1FC2E" w14:textId="77777777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b/>
          <w:sz w:val="24"/>
          <w:szCs w:val="24"/>
        </w:rPr>
      </w:pPr>
      <w:r w:rsidRPr="00CF03CE">
        <w:rPr>
          <w:b/>
          <w:sz w:val="24"/>
          <w:szCs w:val="24"/>
        </w:rPr>
        <w:t>Inżynier Kontraktu pełni wszelkie obowiązki wymienione w dokumentach przetargowych z wyłączeniem decyzji finansowych oraz innych decyzji pociągających za sobą skutki finansowe dla Zamawiającego.</w:t>
      </w:r>
    </w:p>
    <w:p w14:paraId="10946ED2" w14:textId="27D61B6C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pełni swoje obowiązki wydając polecenia, decyzje, opinie, zgody, akceptacje i wnioski na piśmie wg wzorów uzgodnionych </w:t>
      </w:r>
      <w:r w:rsidR="00D0260F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z Zamawiającym. Jednocześnie prowadzi korespondencję z Kierownikiem Projektu – przedstawicielem Zamawiającego.</w:t>
      </w:r>
    </w:p>
    <w:p w14:paraId="296C1661" w14:textId="77777777" w:rsidR="00EC5733" w:rsidRPr="00CF03CE" w:rsidRDefault="00EC5733" w:rsidP="005310EB">
      <w:pPr>
        <w:autoSpaceDE w:val="0"/>
        <w:autoSpaceDN w:val="0"/>
        <w:adjustRightInd w:val="0"/>
        <w:spacing w:line="276" w:lineRule="auto"/>
        <w:ind w:left="360"/>
        <w:jc w:val="both"/>
        <w:rPr>
          <w:sz w:val="24"/>
          <w:szCs w:val="24"/>
        </w:rPr>
      </w:pPr>
    </w:p>
    <w:p w14:paraId="32A34189" w14:textId="4187EAA7" w:rsidR="00EC5733" w:rsidRPr="00CF03CE" w:rsidRDefault="00EC5733" w:rsidP="00D0260F">
      <w:pPr>
        <w:pStyle w:val="Akapitzlist"/>
        <w:numPr>
          <w:ilvl w:val="0"/>
          <w:numId w:val="1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 xml:space="preserve">ZADANIA </w:t>
      </w:r>
    </w:p>
    <w:p w14:paraId="3C15E462" w14:textId="6C553CB5" w:rsidR="00EC5733" w:rsidRPr="00CF03CE" w:rsidRDefault="00EC5733" w:rsidP="00D0260F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Zakres robót Inżyniera Kontraktu:</w:t>
      </w:r>
    </w:p>
    <w:p w14:paraId="2EE7659C" w14:textId="77777777" w:rsidR="00EC5733" w:rsidRPr="00CF03CE" w:rsidRDefault="00EC5733" w:rsidP="00D0260F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Pełnienie funkcji Inżyniera Kontraktu nad realizacją Zadania Inwestycyjnego, zgodnie z Warunkami Kontraktu i Dokumentacją Projektową wszystkich robót obejmuje:</w:t>
      </w:r>
    </w:p>
    <w:p w14:paraId="7E31DB9F" w14:textId="1CF074FC" w:rsidR="00EC5733" w:rsidRPr="00CF03CE" w:rsidRDefault="00EC573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nadzorowanie wykonawstwa robót </w:t>
      </w:r>
      <w:r w:rsidR="00393F5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poprzez Zespół inspektorów nadzoru robót i geodetów:</w:t>
      </w:r>
    </w:p>
    <w:p w14:paraId="59C36DAD" w14:textId="77777777" w:rsidR="00EC5733" w:rsidRPr="00CF03CE" w:rsidRDefault="00EC5733" w:rsidP="008D6B6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robót rozbiórkowych,</w:t>
      </w:r>
    </w:p>
    <w:p w14:paraId="39537D0F" w14:textId="77777777" w:rsidR="00EC5733" w:rsidRPr="00CF03CE" w:rsidRDefault="00EC5733" w:rsidP="008D6B6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organizacji zaplecza budowy,</w:t>
      </w:r>
    </w:p>
    <w:p w14:paraId="52F181EA" w14:textId="77777777" w:rsidR="00EC5733" w:rsidRPr="00CF03CE" w:rsidRDefault="00EC5733" w:rsidP="008D6B6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organizacji i zabezpieczenia placu budowy,</w:t>
      </w:r>
    </w:p>
    <w:p w14:paraId="1611C334" w14:textId="77777777" w:rsidR="00EC5733" w:rsidRPr="00CF03CE" w:rsidRDefault="00EC5733" w:rsidP="008D6B69">
      <w:pPr>
        <w:numPr>
          <w:ilvl w:val="0"/>
          <w:numId w:val="2"/>
        </w:numPr>
        <w:tabs>
          <w:tab w:val="num" w:pos="851"/>
        </w:tabs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robót drogowych,</w:t>
      </w:r>
    </w:p>
    <w:p w14:paraId="427A6986" w14:textId="77777777" w:rsidR="00EC5733" w:rsidRPr="00CF03CE" w:rsidRDefault="00EC5733" w:rsidP="008D6B6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robót infrastruktury: wodno-kanalizacyjnych, gazowych, elektro-energetycznych, teletechnicznych, niskoprądowych, centralnego ogrzewania, ciepłej wody użytkowej, wentylacyjno-klimatyzacyjnej oraz innych zaprojektowanych,</w:t>
      </w:r>
    </w:p>
    <w:p w14:paraId="6D2F0607" w14:textId="77777777" w:rsidR="00EC5733" w:rsidRPr="00CF03CE" w:rsidRDefault="00EC5733" w:rsidP="008D6B6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robót konstrukcyjno-budowlanych,</w:t>
      </w:r>
    </w:p>
    <w:p w14:paraId="40073E44" w14:textId="77777777" w:rsidR="00EC5733" w:rsidRPr="00CF03CE" w:rsidRDefault="00EC5733" w:rsidP="008D6B6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robót innych objętych dokumentacją techniczną.</w:t>
      </w:r>
    </w:p>
    <w:p w14:paraId="70EC9D21" w14:textId="791F6809" w:rsidR="00EC5733" w:rsidRPr="00CF03CE" w:rsidRDefault="00EC5733" w:rsidP="008D6B69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pod kątem:</w:t>
      </w:r>
    </w:p>
    <w:p w14:paraId="4054E071" w14:textId="77777777" w:rsidR="00EC5733" w:rsidRPr="00CF03CE" w:rsidRDefault="00EC5733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418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ilości i jakości robót,</w:t>
      </w:r>
    </w:p>
    <w:p w14:paraId="133326CB" w14:textId="77777777" w:rsidR="00EC5733" w:rsidRPr="00CF03CE" w:rsidRDefault="00EC5733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418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właściwej kolejności wykonywania robót,</w:t>
      </w:r>
    </w:p>
    <w:p w14:paraId="2C64081F" w14:textId="77777777" w:rsidR="00EC5733" w:rsidRPr="00CF03CE" w:rsidRDefault="00EC5733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418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terminowości wykonania,</w:t>
      </w:r>
    </w:p>
    <w:p w14:paraId="149866F4" w14:textId="77777777" w:rsidR="00EC5733" w:rsidRPr="00CF03CE" w:rsidRDefault="00EC5733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276" w:lineRule="auto"/>
        <w:ind w:left="1418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zgodności wykonywanych robót z umową, zatwierdzonym harmonogramem rzeczowo-finansowym, obowiązującymi normami technicznymi, sztuką budowlaną oraz Warunkami Technicznymi Wykonania i Odbioru Robót.</w:t>
      </w:r>
    </w:p>
    <w:p w14:paraId="35B26260" w14:textId="265539B5" w:rsidR="00EC5733" w:rsidRPr="00CF03CE" w:rsidRDefault="00EC573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zatwierdzanie do stosowania wszelkich materiałów, techniki i technologii budowlanej, </w:t>
      </w:r>
    </w:p>
    <w:p w14:paraId="1774DE82" w14:textId="77777777" w:rsidR="00EC5733" w:rsidRPr="00CF03CE" w:rsidRDefault="00EC573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ilościowy i kosztowy nadzór nad robotami,</w:t>
      </w:r>
    </w:p>
    <w:p w14:paraId="6AFA6C50" w14:textId="07E2F184" w:rsidR="00FA0F17" w:rsidRPr="00CF03CE" w:rsidRDefault="00EC573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b/>
          <w:bCs/>
          <w:i/>
          <w:iCs/>
          <w:sz w:val="24"/>
          <w:szCs w:val="24"/>
        </w:rPr>
      </w:pPr>
      <w:r w:rsidRPr="00CF03CE">
        <w:rPr>
          <w:sz w:val="24"/>
          <w:szCs w:val="24"/>
        </w:rPr>
        <w:t>koordynację robót z zarządcami lub właścicielami sieci, dróg oraz właścicielami lub zarządcami nieruchomości sąsiadujących z placem budowy,</w:t>
      </w:r>
      <w:r w:rsidR="00FA0F17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>sporządzanie sprawozdań, raportów zaawansowania finansowego i rzeczowego robót</w:t>
      </w:r>
      <w:r w:rsidR="00FA0F17" w:rsidRPr="00CF03CE">
        <w:rPr>
          <w:sz w:val="24"/>
          <w:szCs w:val="24"/>
        </w:rPr>
        <w:t xml:space="preserve"> </w:t>
      </w:r>
      <w:r w:rsidR="008D6B69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w układzie ogólnym i branżowym, wniosków o płatność a także innych dokumentów związanych z inwestycją wynikających z </w:t>
      </w:r>
      <w:r w:rsidR="00F4363A" w:rsidRPr="00CF03CE">
        <w:rPr>
          <w:b/>
          <w:bCs/>
          <w:i/>
          <w:iCs/>
          <w:sz w:val="24"/>
          <w:szCs w:val="24"/>
        </w:rPr>
        <w:t xml:space="preserve">Programu Fundusze Europejskie dla Polski Wschodniej 2021–2027  </w:t>
      </w:r>
      <w:r w:rsidR="00F4363A" w:rsidRPr="00CF03CE">
        <w:rPr>
          <w:sz w:val="24"/>
          <w:szCs w:val="24"/>
        </w:rPr>
        <w:t>o</w:t>
      </w:r>
      <w:r w:rsidRPr="00CF03CE">
        <w:rPr>
          <w:sz w:val="24"/>
          <w:szCs w:val="24"/>
        </w:rPr>
        <w:t xml:space="preserve">raz przedkładanie tych raportów Zamawiającemu w terminach ustalonych przez Zamawiającego </w:t>
      </w:r>
      <w:r w:rsidR="008D6B69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w formie elektronicznej i pisemnej.</w:t>
      </w:r>
    </w:p>
    <w:p w14:paraId="13FC440B" w14:textId="13069E67" w:rsidR="00FA0F17" w:rsidRPr="00CF03CE" w:rsidRDefault="00E54996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>w</w:t>
      </w:r>
      <w:r w:rsidR="00393F58">
        <w:rPr>
          <w:sz w:val="24"/>
          <w:szCs w:val="24"/>
        </w:rPr>
        <w:t xml:space="preserve">ykonanie </w:t>
      </w:r>
      <w:r>
        <w:rPr>
          <w:sz w:val="24"/>
          <w:szCs w:val="24"/>
        </w:rPr>
        <w:t xml:space="preserve">i montaż </w:t>
      </w:r>
      <w:r w:rsidR="00393F58">
        <w:rPr>
          <w:sz w:val="24"/>
          <w:szCs w:val="24"/>
        </w:rPr>
        <w:t xml:space="preserve">tablic informacyjnych i pamiątkowych </w:t>
      </w:r>
      <w:r w:rsidR="00393F58" w:rsidRPr="00CF03CE">
        <w:rPr>
          <w:sz w:val="24"/>
          <w:szCs w:val="24"/>
        </w:rPr>
        <w:t>zgodn</w:t>
      </w:r>
      <w:r w:rsidR="00393F58">
        <w:rPr>
          <w:sz w:val="24"/>
          <w:szCs w:val="24"/>
        </w:rPr>
        <w:t>ie</w:t>
      </w:r>
      <w:r w:rsidR="00393F58" w:rsidRPr="00CF03CE">
        <w:rPr>
          <w:sz w:val="24"/>
          <w:szCs w:val="24"/>
        </w:rPr>
        <w:t xml:space="preserve"> z „Zasadami promocji projektów w ramach </w:t>
      </w:r>
      <w:r w:rsidR="00393F58" w:rsidRPr="00CF03CE">
        <w:rPr>
          <w:b/>
          <w:bCs/>
          <w:i/>
          <w:iCs/>
          <w:sz w:val="24"/>
          <w:szCs w:val="24"/>
        </w:rPr>
        <w:t>Programu Fundusze Europejskie dla Polski Wschodniej 2021–</w:t>
      </w:r>
      <w:r w:rsidR="00393F58" w:rsidRPr="00393F58">
        <w:rPr>
          <w:b/>
          <w:bCs/>
          <w:i/>
          <w:iCs/>
          <w:sz w:val="24"/>
          <w:szCs w:val="24"/>
        </w:rPr>
        <w:t>2027</w:t>
      </w:r>
      <w:r w:rsidR="00393F58">
        <w:rPr>
          <w:sz w:val="24"/>
          <w:szCs w:val="24"/>
        </w:rPr>
        <w:t xml:space="preserve"> oraz </w:t>
      </w:r>
      <w:r w:rsidR="00FA0F17" w:rsidRPr="00393F58">
        <w:rPr>
          <w:sz w:val="24"/>
          <w:szCs w:val="24"/>
        </w:rPr>
        <w:t>nadzór</w:t>
      </w:r>
      <w:r w:rsidR="00FA0F17" w:rsidRPr="00CF03CE">
        <w:rPr>
          <w:sz w:val="24"/>
          <w:szCs w:val="24"/>
        </w:rPr>
        <w:t xml:space="preserve"> nad </w:t>
      </w:r>
      <w:r w:rsidR="00393F58">
        <w:rPr>
          <w:sz w:val="24"/>
          <w:szCs w:val="24"/>
        </w:rPr>
        <w:t xml:space="preserve">działaniami </w:t>
      </w:r>
      <w:r w:rsidR="00FA0F17" w:rsidRPr="00CF03CE">
        <w:rPr>
          <w:sz w:val="24"/>
          <w:szCs w:val="24"/>
        </w:rPr>
        <w:t>promoc</w:t>
      </w:r>
      <w:r w:rsidR="00393F58">
        <w:rPr>
          <w:sz w:val="24"/>
          <w:szCs w:val="24"/>
        </w:rPr>
        <w:t>yjnymi</w:t>
      </w:r>
      <w:r w:rsidR="00FA0F17" w:rsidRPr="00CF03CE">
        <w:rPr>
          <w:sz w:val="24"/>
          <w:szCs w:val="24"/>
        </w:rPr>
        <w:t xml:space="preserve"> projektu </w:t>
      </w:r>
      <w:r>
        <w:rPr>
          <w:sz w:val="24"/>
          <w:szCs w:val="24"/>
        </w:rPr>
        <w:t>prowadzonymi</w:t>
      </w:r>
      <w:r w:rsidR="00FA0F17" w:rsidRPr="00CF03CE">
        <w:rPr>
          <w:sz w:val="24"/>
          <w:szCs w:val="24"/>
        </w:rPr>
        <w:t xml:space="preserve"> przez </w:t>
      </w:r>
      <w:r w:rsidR="00393F58">
        <w:rPr>
          <w:sz w:val="24"/>
          <w:szCs w:val="24"/>
        </w:rPr>
        <w:t xml:space="preserve">Generalnego </w:t>
      </w:r>
      <w:r w:rsidR="00FA0F17" w:rsidRPr="00CF03CE">
        <w:rPr>
          <w:sz w:val="24"/>
          <w:szCs w:val="24"/>
        </w:rPr>
        <w:t>Wykonawcę robót budowlanych.</w:t>
      </w:r>
    </w:p>
    <w:p w14:paraId="54D59958" w14:textId="522EADD1" w:rsidR="00EC5733" w:rsidRPr="00CF03CE" w:rsidRDefault="00EC5733" w:rsidP="008D6B69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Dokumentacja Projektowa</w:t>
      </w:r>
    </w:p>
    <w:p w14:paraId="2168B896" w14:textId="5791F54D" w:rsidR="00EC5733" w:rsidRPr="00CF03CE" w:rsidRDefault="00EC5733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wraz z zespołem Inspektorów Nadzoru bierze udział wraz </w:t>
      </w:r>
      <w:r w:rsidR="008D6B69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z Zamawiającym w cyklicznych spotkaniach z Projektantem wykonującym projekt budowlany i projekty wykonawcze celem bieżącej weryfikacji proponowanych rozwiązań,</w:t>
      </w:r>
    </w:p>
    <w:p w14:paraId="497E1062" w14:textId="253BB07F" w:rsidR="00EC5733" w:rsidRPr="00CF03CE" w:rsidRDefault="00EC5733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 dostarczeniu projektów oraz pozostałej wymaganej dokumentacji technicznej przez Projektanta Inżynier kontraktu sprawdza projekt pod kątem kompletności dokumentacji, zgodności z umową, uwagami zgłoszonymi w trakcie wykonywania dokumentacji oraz jej zgodność z obowiązującymi normami</w:t>
      </w:r>
      <w:r w:rsidR="00FA0F17" w:rsidRPr="00CF03CE">
        <w:rPr>
          <w:sz w:val="24"/>
          <w:szCs w:val="24"/>
        </w:rPr>
        <w:t xml:space="preserve"> </w:t>
      </w:r>
      <w:r w:rsidR="008D6B69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i przepisami oraz weryfikuje przedmiar robót. Sporządza na ten temat notatkę </w:t>
      </w:r>
      <w:r w:rsidR="008D6B69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i przedstawia ją Zamawiającemu celem sporządzenia protokołu przyjęcia projektu technicznego.</w:t>
      </w:r>
    </w:p>
    <w:p w14:paraId="04475ACB" w14:textId="77777777" w:rsidR="00EC5733" w:rsidRPr="00CF03CE" w:rsidRDefault="00EC5733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 wszelkich niezgodnościach i nieprawidłowościach w dokumentacji, Inżynier Kontraktu ma obowiązek powiadomić Kierownika Projektu w jak najszybszym czasie i jeśli zachodzi taka możliwość przedstawić koncepcję lub sposób rozwiązania problemu.</w:t>
      </w:r>
    </w:p>
    <w:p w14:paraId="4072D365" w14:textId="4DE76454" w:rsidR="00EC5733" w:rsidRPr="00CF03CE" w:rsidRDefault="00EC5733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opiniuje i przedstawia do akceptacji Kierownikowi Projektu wszelką dokumentację projektową </w:t>
      </w:r>
      <w:r w:rsidR="006C020A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budowlanych,</w:t>
      </w:r>
    </w:p>
    <w:p w14:paraId="1024A5A2" w14:textId="778E8668" w:rsidR="00EC5733" w:rsidRPr="00CF03CE" w:rsidRDefault="00EC5733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przygotowuje wszelkie dokumenty konieczne do zmiany decyzji o pozwoleniu na budowę i zgłoszenia robót lub zgłoszenia robót nie wymagających pozwolenia na budowę dla zakresu objętego tym wymogiem. </w:t>
      </w:r>
    </w:p>
    <w:p w14:paraId="68F2E674" w14:textId="7DEEAF35" w:rsidR="00EC5733" w:rsidRPr="00CF03CE" w:rsidRDefault="00EC5733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kontroluje termin ważności uzgodnień i warunków i w razie konieczności występuje o ich aktualizację przez cały proces inwestycyjny łącznie z odbiorem i przekazaniem do użytkowania.</w:t>
      </w:r>
    </w:p>
    <w:p w14:paraId="497FEF98" w14:textId="7DC3BDC4" w:rsidR="00EC5733" w:rsidRPr="00C00306" w:rsidRDefault="00EC5733" w:rsidP="00C20CBC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00306">
        <w:rPr>
          <w:sz w:val="24"/>
          <w:szCs w:val="24"/>
        </w:rPr>
        <w:t>Przetarg na roboty budowlane.</w:t>
      </w:r>
    </w:p>
    <w:p w14:paraId="3AA11710" w14:textId="2ABA9502" w:rsidR="00EC5733" w:rsidRPr="00C00306" w:rsidRDefault="00EC5733" w:rsidP="00C00306">
      <w:pPr>
        <w:suppressAutoHyphens w:val="0"/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00306">
        <w:rPr>
          <w:sz w:val="24"/>
          <w:szCs w:val="24"/>
        </w:rPr>
        <w:t xml:space="preserve">Inżynier </w:t>
      </w:r>
      <w:r w:rsidR="00C00306" w:rsidRPr="00C00306">
        <w:rPr>
          <w:sz w:val="24"/>
          <w:szCs w:val="24"/>
        </w:rPr>
        <w:t>Kontraktu uczestniczy w</w:t>
      </w:r>
      <w:r w:rsidRPr="00C00306">
        <w:rPr>
          <w:sz w:val="24"/>
          <w:szCs w:val="24"/>
        </w:rPr>
        <w:t xml:space="preserve"> przygotow</w:t>
      </w:r>
      <w:r w:rsidR="00C00306" w:rsidRPr="00C00306">
        <w:rPr>
          <w:sz w:val="24"/>
          <w:szCs w:val="24"/>
        </w:rPr>
        <w:t>ywaniu</w:t>
      </w:r>
      <w:r w:rsidRPr="00C00306">
        <w:rPr>
          <w:sz w:val="24"/>
          <w:szCs w:val="24"/>
        </w:rPr>
        <w:t xml:space="preserve"> odpowiedzi na ewentualne pytania oferentów </w:t>
      </w:r>
      <w:r w:rsidR="00C00306" w:rsidRPr="00C00306">
        <w:rPr>
          <w:sz w:val="24"/>
          <w:szCs w:val="24"/>
        </w:rPr>
        <w:t>w przetargu na wybór Generalnego Wykonawcy, chyba że Zamawiający rozstrzygnął prowadzone postępowanie przetargowe na wybór Generalnego Wykonawcy przed podpisaniem umowy z Inżynierem Kontraktu</w:t>
      </w:r>
      <w:r w:rsidRPr="00C00306">
        <w:rPr>
          <w:sz w:val="24"/>
          <w:szCs w:val="24"/>
        </w:rPr>
        <w:t>.</w:t>
      </w:r>
    </w:p>
    <w:p w14:paraId="50FE8B4A" w14:textId="6CECC991" w:rsidR="00EC5733" w:rsidRPr="00CF03CE" w:rsidRDefault="00C20CBC" w:rsidP="00C20CBC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</w:t>
      </w:r>
      <w:r w:rsidR="00EC5733" w:rsidRPr="00CF03CE">
        <w:rPr>
          <w:sz w:val="24"/>
          <w:szCs w:val="24"/>
        </w:rPr>
        <w:t>ealizacja Zadań.</w:t>
      </w:r>
    </w:p>
    <w:p w14:paraId="503284DA" w14:textId="7FC03F91" w:rsidR="00EC5733" w:rsidRPr="00CF03CE" w:rsidRDefault="00EC5733" w:rsidP="006F6EC0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winien realizować przedmiot zamówienia, zgodnie z umową Zamawiającego z </w:t>
      </w:r>
      <w:r w:rsidR="006F6EC0">
        <w:rPr>
          <w:sz w:val="24"/>
          <w:szCs w:val="24"/>
        </w:rPr>
        <w:t xml:space="preserve">Generalnym </w:t>
      </w:r>
      <w:r w:rsidRPr="00CF03CE">
        <w:rPr>
          <w:sz w:val="24"/>
          <w:szCs w:val="24"/>
        </w:rPr>
        <w:t>Wykonawcą, obowiązującymi przepisami, normami, sztuką budowlaną.</w:t>
      </w:r>
    </w:p>
    <w:p w14:paraId="3D1F7969" w14:textId="5D1ADE96" w:rsidR="00EC5733" w:rsidRPr="00CF03CE" w:rsidRDefault="00EC5733" w:rsidP="00C20CBC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Zmiany do Dokumentacji Kontraktu.</w:t>
      </w:r>
    </w:p>
    <w:p w14:paraId="7B817F4B" w14:textId="6C76FE2D" w:rsidR="00EC5733" w:rsidRPr="00CF03CE" w:rsidRDefault="00EC5733">
      <w:pPr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opiniuje i przedstawia do akceptacji przez Zamawiającego wszelkie zmiany do Dokumentacji projektowej wnioskowane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budowlanych.</w:t>
      </w:r>
    </w:p>
    <w:p w14:paraId="31FD4B65" w14:textId="60FDEEF9" w:rsidR="00EC5733" w:rsidRPr="00CF03CE" w:rsidRDefault="00EC5733">
      <w:pPr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pomaga </w:t>
      </w:r>
      <w:r w:rsidR="006F6EC0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 xml:space="preserve">Wykonawcy robót budowlanych </w:t>
      </w:r>
      <w:r w:rsidR="006F6EC0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w przygotowaniu wszelkich rysunków dodatkowych do tych znajdujących się </w:t>
      </w:r>
      <w:r w:rsidR="006F6EC0">
        <w:rPr>
          <w:sz w:val="24"/>
          <w:szCs w:val="24"/>
        </w:rPr>
        <w:br/>
      </w:r>
      <w:r w:rsidRPr="00CF03CE">
        <w:rPr>
          <w:sz w:val="24"/>
          <w:szCs w:val="24"/>
        </w:rPr>
        <w:t>w Dokumentacji Technicznej kontraktu.</w:t>
      </w:r>
    </w:p>
    <w:p w14:paraId="5D4231F0" w14:textId="47582895" w:rsidR="006C0C81" w:rsidRPr="00CF03CE" w:rsidRDefault="00EC5733">
      <w:pPr>
        <w:numPr>
          <w:ilvl w:val="0"/>
          <w:numId w:val="24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zatwierdza rysunki robocze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robót budowlanych i wprowadza niezbędne korekty tych rysunków, w tym również zatwierdza wytyczenia robót oraz wydaje </w:t>
      </w:r>
      <w:r w:rsidR="006F6EC0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>Wykonawcy robót budowlanych dyspozycje w tych sprawach.</w:t>
      </w:r>
    </w:p>
    <w:p w14:paraId="4F82B2A2" w14:textId="2C221132" w:rsidR="00EC5733" w:rsidRPr="00CF03CE" w:rsidRDefault="00EC5733" w:rsidP="00C20CBC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Harmonogram Inwestycji i jego aktualizacja.</w:t>
      </w:r>
    </w:p>
    <w:p w14:paraId="640BC0A6" w14:textId="0667481E" w:rsidR="00EC5733" w:rsidRPr="00CF03CE" w:rsidRDefault="00EC5733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po wyborze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robót budowlanych </w:t>
      </w:r>
      <w:r w:rsidR="006F6EC0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i przed rozpoczęciem robót sprawdzi i przedstawi Zamawiającemu do zatwierdzenia harmonogram rzeczowo-finansowy złożony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Wykonawcę robót budowlanych jako załącznik do umowy. </w:t>
      </w:r>
    </w:p>
    <w:p w14:paraId="31EA8B4E" w14:textId="05DF6215" w:rsidR="00EC5733" w:rsidRPr="00CF03CE" w:rsidRDefault="00EC5733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 trakcie trwania budowy Inżynier Kontraktu nadzoruje realizację robót zgodnie</w:t>
      </w:r>
      <w:r w:rsidR="00C20CBC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 xml:space="preserve">z tym harmonogramem oraz dba o jego ewentualne uaktualnienia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budowlanych.</w:t>
      </w:r>
    </w:p>
    <w:p w14:paraId="22B37DE3" w14:textId="349C4B55" w:rsidR="00EC5733" w:rsidRPr="00CF03CE" w:rsidRDefault="00EC5733">
      <w:pPr>
        <w:numPr>
          <w:ilvl w:val="0"/>
          <w:numId w:val="2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ma prawo wnioskować o wstrzymanie płatności faktur o ile </w:t>
      </w:r>
      <w:r w:rsidR="006F6EC0">
        <w:rPr>
          <w:sz w:val="24"/>
          <w:szCs w:val="24"/>
        </w:rPr>
        <w:t xml:space="preserve">Generalny </w:t>
      </w:r>
      <w:r w:rsidRPr="00CF03CE">
        <w:rPr>
          <w:sz w:val="24"/>
          <w:szCs w:val="24"/>
        </w:rPr>
        <w:t>Wykonawca robót budowlanych nie przedstawi uaktualnionego harmonogramu w określonym przez siebie czasie oraz w przypadku nieprzedstawienia potwierdzenia dokonania płatności dla Podwykonawcy.</w:t>
      </w:r>
    </w:p>
    <w:p w14:paraId="5AF144C1" w14:textId="74519986" w:rsidR="00EC5733" w:rsidRPr="00CF03CE" w:rsidRDefault="00EC5733" w:rsidP="00C20CBC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Sprawdzenia dokonywane przez Inżyniera Kontraktu:</w:t>
      </w:r>
    </w:p>
    <w:p w14:paraId="74E79167" w14:textId="4063FD57" w:rsidR="00EC5733" w:rsidRPr="00CF03CE" w:rsidRDefault="00EC5733" w:rsidP="00C20CB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sprawdza i zatwierdza zestawienia dotyczące urządzeń, sprzętu i siły roboczej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oraz rachunki, faktury i inne wykazy oraz, jeżeli trzeba, ma prawo dokonywać w nich korekt.</w:t>
      </w:r>
    </w:p>
    <w:p w14:paraId="72C20ED5" w14:textId="0EDFF010" w:rsidR="00EC5733" w:rsidRPr="00CF03CE" w:rsidRDefault="00EC5733" w:rsidP="00C20CBC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Personel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Wykonawcy.</w:t>
      </w:r>
    </w:p>
    <w:p w14:paraId="529BF0F7" w14:textId="08ACAC1F" w:rsidR="00FA0F17" w:rsidRPr="00CF03CE" w:rsidRDefault="00EC5733" w:rsidP="00C20CB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wydaje w uzasadnionych przypadkach Kierownictwu Kontraktu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dyspozycje dotyczące usunięcia z terenu budowy pracowników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Wykonawcy.</w:t>
      </w:r>
    </w:p>
    <w:p w14:paraId="6C5423C2" w14:textId="77777777" w:rsidR="00C20CBC" w:rsidRPr="00CF03CE" w:rsidRDefault="00EC5733" w:rsidP="00C20CBC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Podwykonawcy.</w:t>
      </w:r>
    </w:p>
    <w:p w14:paraId="463FED6B" w14:textId="747C626B" w:rsidR="00C20CBC" w:rsidRPr="00CF03CE" w:rsidRDefault="00EC5733" w:rsidP="00C20CBC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weryfikuje również to, czy Podwykonawcy zatrudnieni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Wykonawcę na budowie wykonują rzeczywiście takie roboty, które </w:t>
      </w:r>
      <w:r w:rsidR="006F6EC0">
        <w:rPr>
          <w:sz w:val="24"/>
          <w:szCs w:val="24"/>
        </w:rPr>
        <w:t xml:space="preserve">Generalny </w:t>
      </w:r>
      <w:r w:rsidRPr="00CF03CE">
        <w:rPr>
          <w:sz w:val="24"/>
          <w:szCs w:val="24"/>
        </w:rPr>
        <w:t>Wykonawca robót budowlanych w swej ofercie dla Zamawiającego deklarował jako roboty planowane przez niego do podzlecenia. Inni Podwykonawcy powinni być usunięci z placu budowy.</w:t>
      </w:r>
    </w:p>
    <w:p w14:paraId="3658E524" w14:textId="2D163166" w:rsidR="005932C0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 przypadkach podzlecania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innych robot dla podwykonawstwa, Inżynier</w:t>
      </w:r>
      <w:r w:rsidR="006C0C81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 xml:space="preserve">Kontraktu weryfikuje zdolności wykonawcze wskazanego Podwykonawcy i wnioskuje do Zamawiającego o wyrażenie zgody na jego zatrudnienie na budowie lub odrzucenie takiego Podwykonawcy dla wykonawstwa robót wskazanych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Wykonawcę.</w:t>
      </w:r>
    </w:p>
    <w:p w14:paraId="405EE221" w14:textId="77777777" w:rsidR="005932C0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na bieżąco ma obowiązek stosować i kontrolować zapisy kontraktu dotyczące Podwykonawców.</w:t>
      </w:r>
    </w:p>
    <w:p w14:paraId="5F4DD568" w14:textId="633D04A1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ma obowiązek stwierdzać kompletność dokumentów sprzedaży wykonanych robót (m.in. z potwierdzeniami przelewów dla Podwykonawców oraz oświadczeń Podwykonawców o niezaleganiu z płatnościami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w stosunku do Podwykonawców).</w:t>
      </w:r>
    </w:p>
    <w:p w14:paraId="57172D1A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Dowody i warunki ubezpieczenia</w:t>
      </w:r>
    </w:p>
    <w:p w14:paraId="672FBD4E" w14:textId="79901B38" w:rsidR="00AF41BF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opiniuje polisy ubezpieczeniowe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na warunkach określonych przez Zamawiającego (określonych w Kontrakcie).</w:t>
      </w:r>
    </w:p>
    <w:p w14:paraId="499B1CDF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Wykopaliska</w:t>
      </w:r>
    </w:p>
    <w:p w14:paraId="5F9A7EB4" w14:textId="2D3E499F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iCs/>
          <w:snapToGrid w:val="0"/>
          <w:sz w:val="24"/>
          <w:szCs w:val="24"/>
        </w:rPr>
        <w:t>Inżynier Kontraktu powiadamia stosowne władze w przypadku odkrycia wykopalisk i wnioskuje oraz opiniuje sposób zabezpieczenia obszaru archeologicznego.</w:t>
      </w:r>
    </w:p>
    <w:p w14:paraId="6A4AFA9C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Przekazanie placu budowy i dostęp do niego.</w:t>
      </w:r>
    </w:p>
    <w:p w14:paraId="07C1499A" w14:textId="4FEA4AF8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przygotuje przekazanie Placu Budowy w imieniu i przy udziale przedstawicieli Zamawiającego.</w:t>
      </w:r>
    </w:p>
    <w:p w14:paraId="6A247522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Przesunięcie terminu zakończenia kontraktu.</w:t>
      </w:r>
    </w:p>
    <w:p w14:paraId="09758414" w14:textId="6A75F17E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 przypadku wystąpienia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z wnioskiem o zmianę terminu zakończenia robót Inżynier Kontraktu analizuje wszystkie fakty i przedstawia Zamawiającemu, do akceptacji, uzasadnienie do zmiany terminu zakończenia robót na warunkach kontraktu.</w:t>
      </w:r>
    </w:p>
    <w:p w14:paraId="36FE7316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Opóźnienia zalecone przez Inżyniera.</w:t>
      </w:r>
    </w:p>
    <w:p w14:paraId="721840A3" w14:textId="016F2A5C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może nakazać </w:t>
      </w:r>
      <w:r w:rsidR="006F6EC0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 xml:space="preserve">Wykonawcy robót budowlanych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w uzasadnionych</w:t>
      </w:r>
      <w:r w:rsidR="006C0C81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>i udokumentowanych przypadkach opóźnienie rozpoczęcia lub postępu robót w uzgodnieniu z Kierownikiem Projektu.</w:t>
      </w:r>
    </w:p>
    <w:p w14:paraId="0D6F5E51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Jakość materiałów i urządzeń.</w:t>
      </w:r>
    </w:p>
    <w:p w14:paraId="4239331A" w14:textId="0D5C52BA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i jego Zespół Nadzoru kontroluje jakość materiałów</w:t>
      </w:r>
      <w:r w:rsidR="006C0C81" w:rsidRPr="00CF03CE">
        <w:rPr>
          <w:sz w:val="24"/>
          <w:szCs w:val="24"/>
        </w:rPr>
        <w:t xml:space="preserve">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i urządzeń. W tym celu:</w:t>
      </w:r>
    </w:p>
    <w:p w14:paraId="265763D6" w14:textId="41A91CC5" w:rsidR="005932C0" w:rsidRPr="00CF03CE" w:rsidRDefault="00EC573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weryfikuje i zatwierdza </w:t>
      </w:r>
      <w:r w:rsidR="006F6EC0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>Wykonawcy wszelkie źródła pozyskiwania materiałów i urządzeń;</w:t>
      </w:r>
    </w:p>
    <w:p w14:paraId="3198E165" w14:textId="2F126ADA" w:rsidR="00EC5733" w:rsidRPr="00CF03CE" w:rsidRDefault="00EC573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zatwierdza wszelkie inne źródła pozyskiwania materiałów wbudowywanych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w obiekty na podstawie dostarczonych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wyników prób i testów;</w:t>
      </w:r>
    </w:p>
    <w:p w14:paraId="510B9DBB" w14:textId="5DDC2F29" w:rsidR="00EC5733" w:rsidRPr="00CF03CE" w:rsidRDefault="00EC573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decyduje o dopuszczeniu do stosowania (lub odrzuceniu) materiałów, prefabrykatów, w tym mieszanek mineralno</w:t>
      </w:r>
      <w:r w:rsidR="006F6EC0">
        <w:rPr>
          <w:sz w:val="24"/>
          <w:szCs w:val="24"/>
        </w:rPr>
        <w:t>-</w:t>
      </w:r>
      <w:r w:rsidRPr="00CF03CE">
        <w:rPr>
          <w:sz w:val="24"/>
          <w:szCs w:val="24"/>
        </w:rPr>
        <w:t xml:space="preserve">bitumicznych, mieszanek betonowych do wszystkich elementów przewidzianych w realizacji robót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w oparciu o przepisy, normy i wymagania sformułowane w Warunkach Kontraktu, Dokumentacji Projektowej i Specyfikacjach Technicznych;</w:t>
      </w:r>
    </w:p>
    <w:p w14:paraId="45AEF80F" w14:textId="6CBEA188" w:rsidR="00EC5733" w:rsidRPr="00CF03CE" w:rsidRDefault="00EC573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prowadzi kontrolę bieżącą wytwórni materiałów, prefabrykatów, mas bitumicznych i mieszanek betonowych w celu sprawdzenia zgodności i akceptacji stosownych metod ich wytwarzania, kontroluje sposób składowania i przechowywania tych materiałów oraz uporządkowanie miejsc składowania tych materiałów po zakończeniu robót;</w:t>
      </w:r>
    </w:p>
    <w:p w14:paraId="646F2B38" w14:textId="495B1700" w:rsidR="00EC5733" w:rsidRPr="00CF03CE" w:rsidRDefault="00EC573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dokonuje również inspekcji Laboratorium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 w celu sprawdzenia, czy stosowane urządzenia pomiarowe i sprzęt laboratoryjny posiadają ważną legalizację, zostały prawidłowo wykalibrowane i odpowiadają wymogom norm określających procedurę badań. Inspektorzy</w:t>
      </w:r>
      <w:r w:rsidR="006C0C81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>Nadzoru Inżyniera Kontraktu uczestniczą</w:t>
      </w:r>
      <w:r w:rsidR="006C0C81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 xml:space="preserve">w badaniach przeprowadzanych w tym Laboratorium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 w czasie trwania  budowy;</w:t>
      </w:r>
    </w:p>
    <w:p w14:paraId="17D9E008" w14:textId="5A22A599" w:rsidR="00EC5733" w:rsidRPr="00CF03CE" w:rsidRDefault="00EC573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ma obowiązek podjąć decyzję w sprawie dopuszczenia materiałów do wbudowania w okresie nie dłuższym niż 3 dni robocze, licząc od dnia dostarczenia wniosku materiałowego. (jeśli nie występuje konieczność wykonania dodatkowych badań)</w:t>
      </w:r>
    </w:p>
    <w:p w14:paraId="1C7460D6" w14:textId="300D752C" w:rsidR="00EC5733" w:rsidRPr="00CF03CE" w:rsidRDefault="00EC573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 sytuacjach budzących wątpliwości odnośnie wyników badań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 oraz w celu zapewnienia należytej kontroli wbudowywanych materiałów Inżynier Kontraktu w uzgodnieniu z</w:t>
      </w:r>
      <w:r w:rsidR="006F6EC0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 Zamawiającym zleca wykonanie kontrolnych badań laboratoryjnych niezależnych od badań wykonywanych przez </w:t>
      </w:r>
      <w:r w:rsidR="006C020A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Wykonawcę robót budowlanych na koszt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Wykonawcy.</w:t>
      </w:r>
    </w:p>
    <w:p w14:paraId="37B3A19F" w14:textId="5F1EAE97" w:rsidR="00EC5733" w:rsidRPr="00CF03CE" w:rsidRDefault="00EC5733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 przypadku odstępstwa materiałowego od ujętego w dokumentacji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a stanowiącego zamiennik (o istotnych parametrach równoważnych lub wyższych) Inżynier </w:t>
      </w:r>
      <w:r w:rsidR="006F6EC0">
        <w:rPr>
          <w:sz w:val="24"/>
          <w:szCs w:val="24"/>
        </w:rPr>
        <w:t>K</w:t>
      </w:r>
      <w:r w:rsidRPr="00CF03CE">
        <w:rPr>
          <w:sz w:val="24"/>
          <w:szCs w:val="24"/>
        </w:rPr>
        <w:t>ontraktu uzyska zgodę Zamawiającego i Projektanta na ewentualne zmiany.</w:t>
      </w:r>
    </w:p>
    <w:p w14:paraId="4AB91718" w14:textId="38E6B1B6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Jakość sprzętu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Wykonawcy.</w:t>
      </w:r>
    </w:p>
    <w:p w14:paraId="626FC317" w14:textId="45E610D9" w:rsidR="006C0C81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decyduje o dopuszczeniu do pracy sprzętu, urządzeń </w:t>
      </w:r>
      <w:r w:rsidR="006F6EC0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i narzędzi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Wykonawcy, przewidzianych do realizacji robót, </w:t>
      </w:r>
      <w:r w:rsidR="006F6EC0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w oparciu o Przepisy, Normy Techniczne, i inne wymagania sformułowane </w:t>
      </w:r>
      <w:r w:rsidR="006F6EC0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w Warunkach Kontraktu, Dokumentacji Projektowej i Specyfikacjach Technicznych lub Szczegółowych Specyfikacjach Technicznych, a także </w:t>
      </w:r>
      <w:r w:rsidR="006F6EC0">
        <w:rPr>
          <w:sz w:val="24"/>
          <w:szCs w:val="24"/>
        </w:rPr>
        <w:br/>
      </w:r>
      <w:r w:rsidRPr="00CF03CE">
        <w:rPr>
          <w:sz w:val="24"/>
          <w:szCs w:val="24"/>
        </w:rPr>
        <w:t>w przepisach BHP i ppoż.</w:t>
      </w:r>
    </w:p>
    <w:p w14:paraId="301A0AB5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Jakość wykonywanych robót.</w:t>
      </w:r>
    </w:p>
    <w:p w14:paraId="044F3A65" w14:textId="264AD3C7" w:rsidR="005932C0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przy pomocy swego Personelu kontroluje i dba o należytą jakość wykonywanych rob</w:t>
      </w:r>
      <w:r w:rsidR="006F6EC0">
        <w:rPr>
          <w:sz w:val="24"/>
          <w:szCs w:val="24"/>
        </w:rPr>
        <w:t>ó</w:t>
      </w:r>
      <w:r w:rsidRPr="00CF03CE">
        <w:rPr>
          <w:sz w:val="24"/>
          <w:szCs w:val="24"/>
        </w:rPr>
        <w:t xml:space="preserve">t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budowlanych. Sprawdza pracę</w:t>
      </w:r>
      <w:r w:rsidR="006C0C81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 xml:space="preserve">i wszelkie roboty na budowie oraz powiadamia go o wszelkich stwierdzonych wadach, usterkach i uchybieniach. </w:t>
      </w:r>
    </w:p>
    <w:p w14:paraId="4E9C4A8D" w14:textId="57BCE2A2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zobowiązany jest do:</w:t>
      </w:r>
    </w:p>
    <w:p w14:paraId="5CE4EC92" w14:textId="77777777" w:rsidR="00EC5733" w:rsidRPr="00CF03CE" w:rsidRDefault="00EC5733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Zlecenia usunięcia robót niewłaściwych i wykonanych poniżej obowiązującego standardu.</w:t>
      </w:r>
    </w:p>
    <w:p w14:paraId="555485B7" w14:textId="0828CA6B" w:rsidR="00EC5733" w:rsidRPr="00CF03CE" w:rsidRDefault="00EC5733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Kontrolowania wykonania robót w zakresie zgodności z dokumentacj</w:t>
      </w:r>
      <w:r w:rsidR="00EF57E4">
        <w:rPr>
          <w:sz w:val="24"/>
          <w:szCs w:val="24"/>
        </w:rPr>
        <w:t>ą</w:t>
      </w:r>
      <w:r w:rsidRPr="00CF03CE">
        <w:rPr>
          <w:sz w:val="24"/>
          <w:szCs w:val="24"/>
        </w:rPr>
        <w:t xml:space="preserve"> projektową, specyfikacjami technicznymi i Warunkami Kontraktu.</w:t>
      </w:r>
    </w:p>
    <w:p w14:paraId="269A8DCE" w14:textId="3E2F3F10" w:rsidR="00EC5733" w:rsidRPr="00CF03CE" w:rsidRDefault="00EC5733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Zlecenia, jeżeli trzeba, odsłonięcia ukończonych robót i/lub usunięcia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i zastąpienia właściwymi materiałami i/lub robotą.</w:t>
      </w:r>
    </w:p>
    <w:p w14:paraId="123EE6E3" w14:textId="77777777" w:rsidR="00EC5733" w:rsidRPr="00CF03CE" w:rsidRDefault="00EC5733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Dokonywanie ocen geologicznych w sytuacjach tego wymagających,</w:t>
      </w:r>
    </w:p>
    <w:p w14:paraId="122C5E25" w14:textId="77777777" w:rsidR="00EC5733" w:rsidRPr="00CF03CE" w:rsidRDefault="00EC5733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Przeprowadzania wszelkich bieżących kontrolnych badań jakości wykonywania robót przy użyciu podręcznego sprzętu do kontroli i badań polowych.</w:t>
      </w:r>
    </w:p>
    <w:p w14:paraId="4B247673" w14:textId="50334934" w:rsidR="00EC5733" w:rsidRPr="00CF03CE" w:rsidRDefault="00EC5733">
      <w:pPr>
        <w:numPr>
          <w:ilvl w:val="0"/>
          <w:numId w:val="27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zlecania wykonania kontrolnych badań laboratoryjnych niezależnych od badań wykonywanych przez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Wykonawcę robót budowlanych, których koszt ponosi </w:t>
      </w:r>
      <w:r w:rsidR="006F6EC0">
        <w:rPr>
          <w:sz w:val="24"/>
          <w:szCs w:val="24"/>
        </w:rPr>
        <w:t xml:space="preserve">Generalny </w:t>
      </w:r>
      <w:r w:rsidRPr="00CF03CE">
        <w:rPr>
          <w:sz w:val="24"/>
          <w:szCs w:val="24"/>
        </w:rPr>
        <w:t>Wykonawca.</w:t>
      </w:r>
    </w:p>
    <w:p w14:paraId="72F148F9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Inne Kontrole.</w:t>
      </w:r>
    </w:p>
    <w:p w14:paraId="629B12CD" w14:textId="4BF0E0EA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ma obowiązek uczestniczenia w kontrolach przeprowadzanych przez Nadzór Budowlany i inne Organy uprawnione do kontroli oraz dopilnowuje realizacji ustaleń i decyzji podjętych podczas tych kontroli.</w:t>
      </w:r>
    </w:p>
    <w:p w14:paraId="7946B87E" w14:textId="3519BFA3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Wystąpienia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budowlanych.</w:t>
      </w:r>
    </w:p>
    <w:p w14:paraId="478A1BE6" w14:textId="0A29C83E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przyjmuje wystąpienia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robót budowlanych o żądaniu dodatkowej zapłaty i w porozumieniu z Zamawiającym udziela </w:t>
      </w:r>
      <w:r w:rsidR="006C020A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>Wykonawcy robót budowlanych odpowiedzi.</w:t>
      </w:r>
    </w:p>
    <w:p w14:paraId="6CD74FD3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Dziennik Budowy.</w:t>
      </w:r>
    </w:p>
    <w:p w14:paraId="47715735" w14:textId="6421DBC7" w:rsidR="006C0C81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kontroluje prowadzenie Dziennika Budowy, który będzie rejestrował wszelkie wydarzenia odnoszące się do kontroli robót, zarządzania Kontraktem, żądania </w:t>
      </w:r>
      <w:r w:rsidR="006F6EC0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robót budowlanych, polecenia dawane </w:t>
      </w:r>
      <w:r w:rsidR="006F6EC0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>Wykonawcy robót budowlanych i wszelkie inne informacje, które w późniejszym czasie mogą być pomocne przy rozstrzyganiu wątpliwości.</w:t>
      </w:r>
    </w:p>
    <w:p w14:paraId="0F4B09D7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Dokumentacja fotograficzna</w:t>
      </w:r>
    </w:p>
    <w:p w14:paraId="37FDE11D" w14:textId="4C2EDFF4" w:rsidR="00DD0977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prowadzi dokumentację fotograficzną budowy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z uwzględnieniem stanu przed realizacją, w trakcie i po zakończeniu budowy.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W uzgodnieniu z Kierownikiem Projektu dokumentuje miejsca, czasookresy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i szczegóły realizacji. Dokumentację fotograficzną Inżynier Kontraktu przekaże Zamawiającemu w formie elektronicznej po zakończeniu kontraktu.</w:t>
      </w:r>
    </w:p>
    <w:p w14:paraId="21B1E20A" w14:textId="0FA8CEDF" w:rsidR="00EC5733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Bezpieczeństwo</w:t>
      </w:r>
    </w:p>
    <w:p w14:paraId="40395E91" w14:textId="753B5D8A" w:rsidR="00EC5733" w:rsidRPr="00CF03CE" w:rsidRDefault="00EC5733">
      <w:pPr>
        <w:pStyle w:val="Akapitzlist"/>
        <w:numPr>
          <w:ilvl w:val="3"/>
          <w:numId w:val="18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winien upewnić się przed rozpoczęciem robót, że spełnione zostały wymagania dotyczące bezpieczeństwa ruchu (obejmujące też poruszanie się po terenie budowy). Zatwierdza plan robót i rysunki przygotowywane przez </w:t>
      </w:r>
      <w:r w:rsidR="00EA2F7A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Wykonawcę robót budowlanych, po spełnieniu wszystkich wymagań dotyczących bezpieczeństwa ruchu na budowie, jej objazdach </w:t>
      </w:r>
      <w:r w:rsidR="00EA2F7A">
        <w:rPr>
          <w:sz w:val="24"/>
          <w:szCs w:val="24"/>
        </w:rPr>
        <w:br/>
      </w:r>
      <w:r w:rsidRPr="00CF03CE">
        <w:rPr>
          <w:sz w:val="24"/>
          <w:szCs w:val="24"/>
        </w:rPr>
        <w:t>i dojazdach do niej.</w:t>
      </w:r>
    </w:p>
    <w:p w14:paraId="73EDBEB5" w14:textId="06478C30" w:rsidR="00EC5733" w:rsidRPr="00CF03CE" w:rsidRDefault="00EC5733">
      <w:pPr>
        <w:pStyle w:val="Akapitzlist"/>
        <w:numPr>
          <w:ilvl w:val="3"/>
          <w:numId w:val="18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udziela </w:t>
      </w:r>
      <w:r w:rsidR="00EA2F7A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 xml:space="preserve">Wykonawcy robót budowlanych porad w sprawach dotyczących bezpieczeństwa personelu na terenie budowy </w:t>
      </w:r>
      <w:r w:rsidR="00EA2F7A">
        <w:rPr>
          <w:sz w:val="24"/>
          <w:szCs w:val="24"/>
        </w:rPr>
        <w:br/>
      </w:r>
      <w:r w:rsidRPr="00CF03CE">
        <w:rPr>
          <w:sz w:val="24"/>
          <w:szCs w:val="24"/>
        </w:rPr>
        <w:t>i bezpieczeństwa robót.</w:t>
      </w:r>
    </w:p>
    <w:p w14:paraId="02BA2463" w14:textId="5EA4694C" w:rsidR="00EC5733" w:rsidRPr="00CF03CE" w:rsidRDefault="00EC5733">
      <w:pPr>
        <w:pStyle w:val="Akapitzlist"/>
        <w:numPr>
          <w:ilvl w:val="3"/>
          <w:numId w:val="18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wydaje polecenia </w:t>
      </w:r>
      <w:r w:rsidR="00EA2F7A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>Wykonawcy robót budowlanych do wykonania wszelkich robót lub podjęcia niezbędnych przedsięwzięć, jakie mogą być konieczne, aby zapewnić przestrzeganie przepisów BHP i p.poż.</w:t>
      </w:r>
    </w:p>
    <w:p w14:paraId="3A129C8B" w14:textId="3554B37A" w:rsidR="00EC5733" w:rsidRPr="00CF03CE" w:rsidRDefault="00EC5733">
      <w:pPr>
        <w:pStyle w:val="Akapitzlist"/>
        <w:numPr>
          <w:ilvl w:val="3"/>
          <w:numId w:val="18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993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dokonuje odbioru czasowej i stałej organizacji ruchu pod kątem zgodności z zatwierdzonym projektem organizacji ruchu oraz obowiązującymi przepisami, potwierdzając tę czynność wpisem w dzienniku budowy.</w:t>
      </w:r>
    </w:p>
    <w:p w14:paraId="75308C2F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Narady.</w:t>
      </w:r>
    </w:p>
    <w:p w14:paraId="3262C07C" w14:textId="76D6B2E7" w:rsidR="005932C0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organizuje Rady Budowy, co najmniej jeden raz w miesiącu, z udziałem </w:t>
      </w:r>
      <w:r w:rsidR="00EA2F7A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robót budowlanych, Podwykonawców </w:t>
      </w:r>
      <w:r w:rsidR="00EA2F7A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i Przedstawicieli Zamawiającego, sporządza z nich </w:t>
      </w:r>
      <w:r w:rsidR="005932C0" w:rsidRPr="00CF03CE">
        <w:rPr>
          <w:sz w:val="24"/>
          <w:szCs w:val="24"/>
        </w:rPr>
        <w:t>protokoły</w:t>
      </w:r>
      <w:r w:rsidRPr="00CF03CE">
        <w:rPr>
          <w:sz w:val="24"/>
          <w:szCs w:val="24"/>
        </w:rPr>
        <w:t xml:space="preserve"> i przekazuje je zainteresowanym stronom w terminie do 3 dni po naradzie.</w:t>
      </w:r>
    </w:p>
    <w:p w14:paraId="6F8C4CAB" w14:textId="25B0502F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organizuje cotygodniowe narady koordynacyjne z personelem </w:t>
      </w:r>
      <w:r w:rsidR="00EA2F7A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 i Podwykonawców, na których winien omawiać wszystkie bieżące problemy budowy. O terminie narad koordynacyjnych zawiadamia Zamawiającego z wyprzedzeniem 2 dni. Protokoły z ustaleniami po tych naradach przekazuje Kierownikowi Projektu Zamawiającego w terminie do 3 dni po naradzie. Zamawiający ma prawo żądać zmiany częstotliwości Rad Budowy i narad koordynacyjnych.</w:t>
      </w:r>
    </w:p>
    <w:p w14:paraId="5BC5D138" w14:textId="77777777" w:rsidR="005932C0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Sprawozdania.</w:t>
      </w:r>
    </w:p>
    <w:p w14:paraId="0FBDBE25" w14:textId="577FC56D" w:rsidR="00EC5733" w:rsidRPr="00CF03CE" w:rsidRDefault="00EC5733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 czasie trwania zlecenia Inżynier Kontraktu będzie dostarczał Zamawiającemu (Kierownikowi Projektu) we wskazanych przez niego terminach następujące sprawozdania i dokumenty:</w:t>
      </w:r>
    </w:p>
    <w:p w14:paraId="7D343C86" w14:textId="77777777" w:rsidR="00EC5733" w:rsidRPr="00CF03CE" w:rsidRDefault="00EC5733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Płatności z wykazaniem kosztów kwalifikowalnych i niekwalifikowalnych.</w:t>
      </w:r>
    </w:p>
    <w:p w14:paraId="5802CB87" w14:textId="5873ABB2" w:rsidR="00EC5733" w:rsidRPr="00CF03CE" w:rsidRDefault="00EC5733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Sprawozdania okresowe z przebiegu realizacji projektu, zgodnego z wytycznymi (w formie i za okres) Instytucji Zarządzającej zawierającego co najmniej informacje (lecz nie ograniczające się do):</w:t>
      </w:r>
    </w:p>
    <w:p w14:paraId="7E46D4C7" w14:textId="77777777" w:rsidR="00EC5733" w:rsidRPr="00CF03CE" w:rsidRDefault="00EC5733" w:rsidP="005932C0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postępu rzeczowo-finansowego z realizacji projektu,</w:t>
      </w:r>
    </w:p>
    <w:p w14:paraId="7E5DD538" w14:textId="77777777" w:rsidR="00EC5733" w:rsidRPr="00CF03CE" w:rsidRDefault="00EC5733" w:rsidP="005932C0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planowanego przebiegu rzeczowego realizacji projektu do czasu złożenia kolejnego sprawozdania,</w:t>
      </w:r>
    </w:p>
    <w:p w14:paraId="70C9BA28" w14:textId="51095624" w:rsidR="00EC5733" w:rsidRPr="00CF03CE" w:rsidRDefault="00EC5733" w:rsidP="005932C0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Wskaźników realizacji celów Projektu określonych we Wniosku </w:t>
      </w:r>
      <w:r w:rsidR="005932C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o Dofinansowanie Projektu (udokumentowana analiza osiągnięcia poszczególnych Wskaźników),</w:t>
      </w:r>
    </w:p>
    <w:p w14:paraId="05F77144" w14:textId="7800EBB2" w:rsidR="00EC5733" w:rsidRPr="00CF03CE" w:rsidRDefault="00EC5733" w:rsidP="005932C0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pisemnej informacji na temat problemów napotkanych w trakcie realizacji projektu, zadań planowanych, a niezrealizowanych w okresie sprawozdawczym oraz przyczyn ewentualnego nieosiągnięcia zakładanego </w:t>
      </w:r>
      <w:r w:rsidR="00EA2F7A">
        <w:rPr>
          <w:sz w:val="24"/>
          <w:szCs w:val="24"/>
        </w:rPr>
        <w:br/>
      </w:r>
      <w:r w:rsidRPr="00CF03CE">
        <w:rPr>
          <w:sz w:val="24"/>
          <w:szCs w:val="24"/>
        </w:rPr>
        <w:t>w projekcie poziomu wskaźników,</w:t>
      </w:r>
    </w:p>
    <w:p w14:paraId="00C1045D" w14:textId="15C28EC4" w:rsidR="00EC5733" w:rsidRPr="00CF03CE" w:rsidRDefault="00EC5733" w:rsidP="005932C0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harmonogram wydatków (płatności miesięcznych z podziałem na wydatki kwalifikowalne i niekwalifikowalne) ujmujący cały okres realizacji wg. kategorii określonych we Wniosku o dofinansowanie Projektu,</w:t>
      </w:r>
      <w:r w:rsidR="006C0C81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 xml:space="preserve">z wyjaśnieniem ewentualnych rozbieżności od Harmonogramu rzeczowo-finansowego Projektu. </w:t>
      </w:r>
    </w:p>
    <w:p w14:paraId="07D12247" w14:textId="77777777" w:rsidR="00EC5733" w:rsidRPr="00CF03CE" w:rsidRDefault="00EC5733" w:rsidP="005310EB">
      <w:pPr>
        <w:pStyle w:val="Akapitzlist"/>
        <w:autoSpaceDE w:val="0"/>
        <w:autoSpaceDN w:val="0"/>
        <w:adjustRightInd w:val="0"/>
        <w:spacing w:line="276" w:lineRule="auto"/>
        <w:ind w:left="1276" w:hanging="142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Zamawiający ma prawo żądać zmiany częstotliwości sprawozdań.</w:t>
      </w:r>
    </w:p>
    <w:p w14:paraId="7D1CC400" w14:textId="4942A8B2" w:rsidR="00DD0977" w:rsidRPr="00CF03CE" w:rsidRDefault="00DD0977">
      <w:pPr>
        <w:pStyle w:val="Akapitzlist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Raport Końcowy.</w:t>
      </w:r>
    </w:p>
    <w:p w14:paraId="539820E8" w14:textId="7FF39835" w:rsidR="00DD0977" w:rsidRDefault="00DD0977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Sprawozdania oraz inne dokumenty winny być sporządzone zgodnie </w:t>
      </w:r>
      <w:r w:rsidR="006C020A">
        <w:rPr>
          <w:sz w:val="24"/>
          <w:szCs w:val="24"/>
        </w:rPr>
        <w:br/>
      </w:r>
      <w:r w:rsidRPr="00CF03CE">
        <w:rPr>
          <w:sz w:val="24"/>
          <w:szCs w:val="24"/>
        </w:rPr>
        <w:t>z wytycznymi UE.</w:t>
      </w:r>
    </w:p>
    <w:p w14:paraId="207D1484" w14:textId="77777777" w:rsidR="00142477" w:rsidRPr="00CF03CE" w:rsidRDefault="00142477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</w:pPr>
    </w:p>
    <w:p w14:paraId="189A4B08" w14:textId="77777777" w:rsidR="005932C0" w:rsidRPr="00CF03CE" w:rsidRDefault="00DD0977" w:rsidP="005310EB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Promocja</w:t>
      </w:r>
    </w:p>
    <w:p w14:paraId="05C32EC5" w14:textId="77777777" w:rsidR="00EA2F7A" w:rsidRDefault="00DD0977" w:rsidP="005932C0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Promocja projektu powinna być zgodna z zasadami promocji Projektów finansowanych z udziałem środków z Unii Europejskiej </w:t>
      </w:r>
      <w:r w:rsidR="00EA2F7A">
        <w:rPr>
          <w:sz w:val="24"/>
          <w:szCs w:val="24"/>
        </w:rPr>
        <w:t>w perspektywie finansowej 2021-2027. W szczególności Inżynier Kontraktu zobowiązany jest do:</w:t>
      </w:r>
    </w:p>
    <w:p w14:paraId="61D9DACA" w14:textId="06737CD9" w:rsidR="00DD0977" w:rsidRDefault="00EA2F7A" w:rsidP="00EA2F7A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wykonania i montażu tablic informacyjnych (nie więcej niż 2 tablice) oraz tablic pamiątkowych (nie więcej niż 2 tablice) zgodnie z obowiązującymi wytycznymi w tym zakresie;</w:t>
      </w:r>
    </w:p>
    <w:p w14:paraId="412E46A7" w14:textId="77777777" w:rsidR="000567EE" w:rsidRDefault="00EA2F7A" w:rsidP="00EA2F7A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stosowania logotypów w prowadzonej korespondencji dotyczącej realizowanej inwestycji; </w:t>
      </w:r>
    </w:p>
    <w:p w14:paraId="18CE720D" w14:textId="182B0672" w:rsidR="00DD0977" w:rsidRDefault="00EA2F7A" w:rsidP="000567EE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>
        <w:rPr>
          <w:sz w:val="24"/>
          <w:szCs w:val="24"/>
        </w:rPr>
        <w:t>prowadzenia dokumentacji fotograficznej i przekazywania jej cyklicznie do Zamawiającego w wersji elektronicznej na nośniku pendrive</w:t>
      </w:r>
      <w:r w:rsidR="000567EE">
        <w:rPr>
          <w:sz w:val="24"/>
          <w:szCs w:val="24"/>
        </w:rPr>
        <w:t>.</w:t>
      </w:r>
    </w:p>
    <w:p w14:paraId="45182EC8" w14:textId="349AB6E6" w:rsidR="00C26997" w:rsidRDefault="00C26997" w:rsidP="00C26997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26997">
        <w:rPr>
          <w:sz w:val="24"/>
          <w:szCs w:val="24"/>
        </w:rPr>
        <w:t xml:space="preserve">Obowiązki w zakresie monitorowania i raportowania zasady DNSH (Do No </w:t>
      </w:r>
      <w:proofErr w:type="spellStart"/>
      <w:r w:rsidRPr="00C26997">
        <w:rPr>
          <w:sz w:val="24"/>
          <w:szCs w:val="24"/>
        </w:rPr>
        <w:t>Significant</w:t>
      </w:r>
      <w:proofErr w:type="spellEnd"/>
      <w:r w:rsidRPr="00C26997">
        <w:rPr>
          <w:sz w:val="24"/>
          <w:szCs w:val="24"/>
        </w:rPr>
        <w:t xml:space="preserve"> </w:t>
      </w:r>
      <w:proofErr w:type="spellStart"/>
      <w:r w:rsidRPr="00C26997">
        <w:rPr>
          <w:sz w:val="24"/>
          <w:szCs w:val="24"/>
        </w:rPr>
        <w:t>Harm</w:t>
      </w:r>
      <w:proofErr w:type="spellEnd"/>
      <w:r w:rsidRPr="00C26997">
        <w:rPr>
          <w:sz w:val="24"/>
          <w:szCs w:val="24"/>
        </w:rPr>
        <w:t>)</w:t>
      </w:r>
    </w:p>
    <w:p w14:paraId="7A847991" w14:textId="729FF4C0" w:rsidR="00C26997" w:rsidRPr="00C26997" w:rsidRDefault="00C26997" w:rsidP="00C26997">
      <w:pPr>
        <w:pStyle w:val="Akapitzlist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4"/>
          <w:szCs w:val="24"/>
        </w:rPr>
      </w:pPr>
      <w:r w:rsidRPr="00C26997">
        <w:rPr>
          <w:sz w:val="24"/>
          <w:szCs w:val="24"/>
        </w:rPr>
        <w:t>Inżynier Kontraktu jest zobowiązany do bieżącego nadzorowania Kontraktu pod kątem spełniania 6 celów środowiskowych unijnej zasady „nie czyń poważnych szkód” (DNSH), zgodnie z rozporządzeniem Parlamentu Europejskiego i Rady (UE) 2020/852 oraz wytycznymi programu Fundusze Europejskie dla Polski Wschodniej 2021–2027. Do szczegółowych obowiązków Inżyniera należy:</w:t>
      </w:r>
    </w:p>
    <w:p w14:paraId="4738AEAE" w14:textId="77777777" w:rsidR="00C26997" w:rsidRPr="00C26997" w:rsidRDefault="00C26997" w:rsidP="00C26997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26997">
        <w:rPr>
          <w:b/>
          <w:bCs/>
          <w:sz w:val="24"/>
          <w:szCs w:val="24"/>
        </w:rPr>
        <w:t>Weryfikacja na etapie projektowania:</w:t>
      </w:r>
      <w:r w:rsidRPr="00C26997">
        <w:rPr>
          <w:sz w:val="24"/>
          <w:szCs w:val="24"/>
        </w:rPr>
        <w:t xml:space="preserve"> Kontrola i opiniowanie dokumentacji projektowej (projektów budowlanych i wykonawczych) opracowywanej przez Generalnego Wykonawcę pod kątem ujęcia w niej konkretnych rozwiązań technicznych, materiałowych i organizacyjnych gwarantujących spełnienie kryteriów DNSH (m.in. w zakresie efektywności energetycznej, gospodarki o obiegu zamkniętym, ograniczenia emisji zanieczyszczeń oraz ochrony bioróżnorodności).</w:t>
      </w:r>
    </w:p>
    <w:p w14:paraId="506B8EAE" w14:textId="7CACDD47" w:rsidR="00C26997" w:rsidRDefault="00C26997" w:rsidP="00C26997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26997">
        <w:rPr>
          <w:b/>
          <w:bCs/>
          <w:sz w:val="24"/>
          <w:szCs w:val="24"/>
        </w:rPr>
        <w:t>Bieżące gromadzenie dowodów i informacji (Etap Realizacji):</w:t>
      </w:r>
      <w:r w:rsidRPr="00C26997">
        <w:rPr>
          <w:sz w:val="24"/>
          <w:szCs w:val="24"/>
        </w:rPr>
        <w:t xml:space="preserve"> Obligatoryjne zbieranie, weryfikowanie i archiwizowanie od Generalnego Wykonawcy dokumentów potwierdzających spełnienie wymogów DNSH w trakcie prowadzenia robót.</w:t>
      </w:r>
    </w:p>
    <w:p w14:paraId="59C1311C" w14:textId="118D5F0A" w:rsidR="00C26997" w:rsidRPr="00C26997" w:rsidRDefault="00C26997" w:rsidP="00C26997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26997">
        <w:rPr>
          <w:b/>
          <w:bCs/>
          <w:sz w:val="24"/>
          <w:szCs w:val="24"/>
        </w:rPr>
        <w:t>Raportowanie okresowe:</w:t>
      </w:r>
      <w:r w:rsidRPr="00C26997">
        <w:rPr>
          <w:sz w:val="24"/>
          <w:szCs w:val="24"/>
        </w:rPr>
        <w:t xml:space="preserve"> Inżynier Kontraktu zobowiązany jest do zawierania zwięzłych informacji o statusie wdrażania i gromadzenia danych DNSH w każdym </w:t>
      </w:r>
      <w:r w:rsidRPr="00C26997">
        <w:rPr>
          <w:b/>
          <w:bCs/>
          <w:sz w:val="24"/>
          <w:szCs w:val="24"/>
        </w:rPr>
        <w:t xml:space="preserve">Raporcie </w:t>
      </w:r>
      <w:r>
        <w:rPr>
          <w:b/>
          <w:bCs/>
          <w:sz w:val="24"/>
          <w:szCs w:val="24"/>
        </w:rPr>
        <w:t>Kwartalnym</w:t>
      </w:r>
      <w:r w:rsidRPr="00C26997">
        <w:rPr>
          <w:sz w:val="24"/>
          <w:szCs w:val="24"/>
        </w:rPr>
        <w:t xml:space="preserve"> przekazywanym Zamawiającemu</w:t>
      </w:r>
      <w:r>
        <w:rPr>
          <w:sz w:val="24"/>
          <w:szCs w:val="24"/>
        </w:rPr>
        <w:t xml:space="preserve"> w terminie 15 dni od dnia zakończenia kwartału, za którym sporządzany jest raport</w:t>
      </w:r>
      <w:r w:rsidRPr="00C26997">
        <w:rPr>
          <w:sz w:val="24"/>
          <w:szCs w:val="24"/>
        </w:rPr>
        <w:t>.</w:t>
      </w:r>
    </w:p>
    <w:p w14:paraId="7B8AE215" w14:textId="7783BD4C" w:rsidR="00C26997" w:rsidRDefault="00C26997" w:rsidP="00C26997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26997">
        <w:rPr>
          <w:b/>
          <w:bCs/>
          <w:sz w:val="24"/>
          <w:szCs w:val="24"/>
        </w:rPr>
        <w:t>Sporządzenie Raportu Końcowego DNSH:</w:t>
      </w:r>
      <w:r w:rsidRPr="00C26997">
        <w:rPr>
          <w:sz w:val="24"/>
          <w:szCs w:val="24"/>
        </w:rPr>
        <w:t xml:space="preserve"> Przed zgłoszeniem Inwestycji do Odbioru Końcowego, Inżynier Kontraktu zobowiązany jest do sporządzenia </w:t>
      </w:r>
      <w:r>
        <w:rPr>
          <w:sz w:val="24"/>
          <w:szCs w:val="24"/>
        </w:rPr>
        <w:br/>
      </w:r>
      <w:r w:rsidRPr="00C26997">
        <w:rPr>
          <w:sz w:val="24"/>
          <w:szCs w:val="24"/>
        </w:rPr>
        <w:t xml:space="preserve">i przedłożenia Zamawiającemu </w:t>
      </w:r>
      <w:r w:rsidRPr="00C26997">
        <w:rPr>
          <w:b/>
          <w:bCs/>
          <w:sz w:val="24"/>
          <w:szCs w:val="24"/>
        </w:rPr>
        <w:t>kompleksowego Raportu z realizacji zasady DNSH</w:t>
      </w:r>
      <w:r w:rsidRPr="00C26997">
        <w:rPr>
          <w:sz w:val="24"/>
          <w:szCs w:val="24"/>
        </w:rPr>
        <w:t xml:space="preserve">. </w:t>
      </w:r>
    </w:p>
    <w:p w14:paraId="42FA2AA6" w14:textId="3F39F702" w:rsidR="00EC5733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Usuwanie wad.</w:t>
      </w:r>
    </w:p>
    <w:p w14:paraId="1242F88D" w14:textId="6BBBEA6C" w:rsidR="00EC5733" w:rsidRDefault="00EC5733" w:rsidP="005932C0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 sytuacji zaistnienia wady Inżynier Kontraktu poleca </w:t>
      </w:r>
      <w:r w:rsidR="000567EE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>Wykonawcy robót budowlanych jej usunięcie i wyznacza termin jej usunięcia.</w:t>
      </w:r>
    </w:p>
    <w:p w14:paraId="7180BE7C" w14:textId="77777777" w:rsidR="00142477" w:rsidRDefault="00142477" w:rsidP="005932C0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</w:p>
    <w:p w14:paraId="1EBE8F36" w14:textId="77777777" w:rsidR="00142477" w:rsidRPr="00CF03CE" w:rsidRDefault="00142477" w:rsidP="005932C0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</w:p>
    <w:p w14:paraId="2E45EF53" w14:textId="190EFFBA" w:rsidR="00EC5733" w:rsidRPr="00CF03CE" w:rsidRDefault="00EC5733" w:rsidP="005932C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Prowadzenie robót.</w:t>
      </w:r>
    </w:p>
    <w:p w14:paraId="4BFAFC2C" w14:textId="64D6D53A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organizuje prace związane z nadzorem tak, aby z tego tytułu nie było zbędnych przerw w realizacji robót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budowlanych.</w:t>
      </w:r>
    </w:p>
    <w:p w14:paraId="76A90696" w14:textId="77777777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nadzoruje prawidłowość oznakowania tymczasowej organizacji ruchu zgodnie z zatwierdzonym Projektem organizacji ruchu oraz przekazuje informacje Zamawiającemu o terminach wdrożenia poszczególnych etapów organizacji ruchu.</w:t>
      </w:r>
    </w:p>
    <w:p w14:paraId="4D6EAA31" w14:textId="77777777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decyduje o dopuszczeniu do stosowania lub odrzuceniu materiałów, prefabrykatów, mieszanek mineralno-bitumicznych, betonów do wszystkich elementów i urządzeń przewidzianych w Dokumentacji Projektowej, Specyfikacjach Technicznych oraz normach i przepisach związanych z nadzorowanym Kontraktem.</w:t>
      </w:r>
    </w:p>
    <w:p w14:paraId="298403D3" w14:textId="015B6EDB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ze swym Zespołem Inspektorów nadzoruje pomiary i badania materiałów i robót w miejscach ich pobrania, wyprodukowania i na placu budowy zgodnie z ST (SST) i wydaje w tych sprawach opinie, a mianowicie:</w:t>
      </w:r>
    </w:p>
    <w:p w14:paraId="48939051" w14:textId="2063FBA1" w:rsidR="00EC5733" w:rsidRPr="00CF03CE" w:rsidRDefault="00EC5733" w:rsidP="00DE431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akceptacje materiałów zgodnych z wymaganiami ST (SST) ze wskazanych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 ich źródeł pochodzenia.</w:t>
      </w:r>
    </w:p>
    <w:p w14:paraId="60144505" w14:textId="77777777" w:rsidR="00EC5733" w:rsidRPr="00CF03CE" w:rsidRDefault="00EC5733" w:rsidP="00DE431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decyduje o dopuszczeniu do użycia materiałów zgodnie z obowiązującymi przepisami,</w:t>
      </w:r>
    </w:p>
    <w:p w14:paraId="04A8C99B" w14:textId="3DBB4B57" w:rsidR="00EC5733" w:rsidRPr="00CF03CE" w:rsidRDefault="00EC5733" w:rsidP="00DE431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akceptację receptur materiałów i technologii robót zgodnie z wymogami ST (SST),</w:t>
      </w:r>
    </w:p>
    <w:p w14:paraId="5A4AEB4A" w14:textId="7F1752EA" w:rsidR="00EC5733" w:rsidRPr="00CF03CE" w:rsidRDefault="00EC5733" w:rsidP="00DE431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bieżące kontrole wytwórni materiałów, prefabrykatów, mas bitumicznych </w:t>
      </w:r>
      <w:r w:rsidR="00DE431F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i betonów w celu sprawdzenia zgodności i akceptacji stosowanych metod wytwarzania,</w:t>
      </w:r>
    </w:p>
    <w:p w14:paraId="073167A1" w14:textId="77777777" w:rsidR="00EC5733" w:rsidRPr="00CF03CE" w:rsidRDefault="00EC5733" w:rsidP="00DE431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kontrole sposobu składowania i przechowywania materiałów oraz uporządkowania miejsc składowania po zakończeniu robót.</w:t>
      </w:r>
    </w:p>
    <w:p w14:paraId="0D6134A1" w14:textId="625D9622" w:rsidR="00EC5733" w:rsidRPr="00CF03CE" w:rsidRDefault="00EC5733" w:rsidP="00DE431F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 trakcie robót ziemnych kontroluje stan podłoża gruntowego i wprowadza odpowiednią technologię robót dla uzyskania wymaganych parametrów konstrukcyjnych.</w:t>
      </w:r>
    </w:p>
    <w:p w14:paraId="652CAD3F" w14:textId="4129ED55" w:rsidR="00F0032A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wykorzystując swoje doświadczenie zawodowe </w:t>
      </w:r>
      <w:r w:rsidR="000567E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w prowadzeniu inwestycji współuczestniczy w opracowanym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Wykonawcę robót budowlanych harmonogramie robót i razem z </w:t>
      </w:r>
      <w:r w:rsidR="000567EE">
        <w:rPr>
          <w:sz w:val="24"/>
          <w:szCs w:val="24"/>
        </w:rPr>
        <w:t xml:space="preserve">Generalnym </w:t>
      </w:r>
      <w:r w:rsidRPr="00CF03CE">
        <w:rPr>
          <w:sz w:val="24"/>
          <w:szCs w:val="24"/>
        </w:rPr>
        <w:t xml:space="preserve">Wykonawcą </w:t>
      </w:r>
      <w:r w:rsidR="00DD0977" w:rsidRPr="00CF03CE">
        <w:rPr>
          <w:sz w:val="24"/>
          <w:szCs w:val="24"/>
        </w:rPr>
        <w:t xml:space="preserve">odpowiada za jego realizację. W przypadkach opóźnień w realizacji harmonogramu wspólnie z </w:t>
      </w:r>
      <w:r w:rsidR="000567EE">
        <w:rPr>
          <w:sz w:val="24"/>
          <w:szCs w:val="24"/>
        </w:rPr>
        <w:t xml:space="preserve">Generalnym </w:t>
      </w:r>
      <w:r w:rsidR="00DD0977" w:rsidRPr="00CF03CE">
        <w:rPr>
          <w:sz w:val="24"/>
          <w:szCs w:val="24"/>
        </w:rPr>
        <w:t>Wykonawcą przedsiębierze środki zaradcze i działania naprawcze.</w:t>
      </w:r>
    </w:p>
    <w:p w14:paraId="7DFF42E4" w14:textId="4BAC77B6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akceptuje lub odrzuca sprzęt i środki transportu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robót budowlanych mające być używane do robót kontraktowych </w:t>
      </w:r>
      <w:r w:rsidR="000567EE">
        <w:rPr>
          <w:sz w:val="24"/>
          <w:szCs w:val="24"/>
        </w:rPr>
        <w:br/>
      </w:r>
      <w:r w:rsidRPr="00CF03CE">
        <w:rPr>
          <w:sz w:val="24"/>
          <w:szCs w:val="24"/>
        </w:rPr>
        <w:t>w zgodności z Warunkami Kontraktu.</w:t>
      </w:r>
    </w:p>
    <w:p w14:paraId="44B63271" w14:textId="5C0A82EA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ustala metody obmiaru robót oraz uczestniczy przy dokonywaniu tych obmiarów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budowlanych.</w:t>
      </w:r>
    </w:p>
    <w:p w14:paraId="1CB9FE95" w14:textId="0883CEE7" w:rsidR="00F0032A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akceptuje lub odrzuca urządzenia i sprzęt pomiarowy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 stosowany w czasie prowadzenia robot i ich obmiaru.</w:t>
      </w:r>
    </w:p>
    <w:p w14:paraId="26685254" w14:textId="34C35229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angażuje swój inwestorski nadzór geodezyjny, a także laboratoryjny do badań kontrolnych dla poszczególnych zadań niezależnie od pomiarów i badań prowadzonych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 w celu zapewnienia właściwej realizacji inwestycji.</w:t>
      </w:r>
    </w:p>
    <w:p w14:paraId="0B2B1CD6" w14:textId="118CC485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sprawdza wykonane roboty i powiadamia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 o wykrytych wadach oraz poświadcza ich usunięcie, a także ustala rodzaj i zakres koniecznych do wykonania robót poprawkowych.</w:t>
      </w:r>
    </w:p>
    <w:p w14:paraId="0FFDF9B0" w14:textId="635F1C6B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poprzez Zespół Nadzoru nadzoruje wykonywanie wszelkich robót dodatkowych, uzupełniających lub zamiennych wykonywanych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Wykonawcę.</w:t>
      </w:r>
    </w:p>
    <w:p w14:paraId="1D609467" w14:textId="77777777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poprzez Zespół Nadzoru dokonuje odbioru technicznego: gotowych elementów, robót zanikających, ulegających zakryciu, odbioru częściowego robót oraz prac z zakresu obsługi geodezyjnej.</w:t>
      </w:r>
    </w:p>
    <w:p w14:paraId="1D2A077D" w14:textId="6885595C" w:rsidR="00EC5733" w:rsidRPr="00CF03CE" w:rsidRDefault="00EC5733">
      <w:pPr>
        <w:pStyle w:val="Akapitzlist"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poprzez Zespół Nadzoru dokonuje odbioru wszelkich robót dodatkowych, uzupełniających lub zamiennych wykonywanych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Wykonawcę.</w:t>
      </w:r>
    </w:p>
    <w:p w14:paraId="706E189B" w14:textId="07B354B8" w:rsidR="00EC5733" w:rsidRPr="00CF03CE" w:rsidRDefault="00EC5733" w:rsidP="00DE09C8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Rozliczenie robót. </w:t>
      </w:r>
    </w:p>
    <w:p w14:paraId="4AB2D61D" w14:textId="05C5D843" w:rsidR="00EC5733" w:rsidRPr="00CF03CE" w:rsidRDefault="001728E7" w:rsidP="00DE09C8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</w:t>
      </w:r>
      <w:r w:rsidR="00EC5733" w:rsidRPr="00CF03CE">
        <w:rPr>
          <w:sz w:val="24"/>
          <w:szCs w:val="24"/>
        </w:rPr>
        <w:t>ozliczanie wykonanych robót.</w:t>
      </w:r>
    </w:p>
    <w:p w14:paraId="49CCEE47" w14:textId="1B743CCB" w:rsidR="00EC5733" w:rsidRPr="00CF03CE" w:rsidRDefault="00EC5733">
      <w:pPr>
        <w:pStyle w:val="Tekstpodstawowywcity2"/>
        <w:numPr>
          <w:ilvl w:val="3"/>
          <w:numId w:val="6"/>
        </w:numPr>
        <w:tabs>
          <w:tab w:val="clear" w:pos="288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rPr>
          <w:rFonts w:ascii="Times New Roman" w:hAnsi="Times New Roman"/>
          <w:sz w:val="24"/>
          <w:szCs w:val="24"/>
        </w:rPr>
      </w:pPr>
      <w:r w:rsidRPr="00CF03CE">
        <w:rPr>
          <w:rFonts w:ascii="Times New Roman" w:hAnsi="Times New Roman"/>
          <w:sz w:val="24"/>
          <w:szCs w:val="24"/>
        </w:rPr>
        <w:t xml:space="preserve">Zespół Inspektorów Nadzoru Inżyniera Kontraktu, po zawiadomieniu ich przez </w:t>
      </w:r>
      <w:r w:rsidR="000567EE">
        <w:rPr>
          <w:rFonts w:ascii="Times New Roman" w:hAnsi="Times New Roman"/>
          <w:sz w:val="24"/>
          <w:szCs w:val="24"/>
        </w:rPr>
        <w:t xml:space="preserve">Generalnego </w:t>
      </w:r>
      <w:r w:rsidRPr="00CF03CE">
        <w:rPr>
          <w:rFonts w:ascii="Times New Roman" w:hAnsi="Times New Roman"/>
          <w:sz w:val="24"/>
          <w:szCs w:val="24"/>
        </w:rPr>
        <w:t xml:space="preserve">Wykonawcę o </w:t>
      </w:r>
      <w:r w:rsidR="001728E7" w:rsidRPr="00CF03CE">
        <w:rPr>
          <w:rFonts w:ascii="Times New Roman" w:hAnsi="Times New Roman"/>
          <w:sz w:val="24"/>
          <w:szCs w:val="24"/>
        </w:rPr>
        <w:t xml:space="preserve">wykonaniu zakresu </w:t>
      </w:r>
      <w:r w:rsidRPr="00CF03CE">
        <w:rPr>
          <w:rFonts w:ascii="Times New Roman" w:hAnsi="Times New Roman"/>
          <w:sz w:val="24"/>
          <w:szCs w:val="24"/>
        </w:rPr>
        <w:t xml:space="preserve">robót </w:t>
      </w:r>
      <w:r w:rsidR="001728E7" w:rsidRPr="00CF03CE">
        <w:rPr>
          <w:rFonts w:ascii="Times New Roman" w:hAnsi="Times New Roman"/>
          <w:sz w:val="24"/>
          <w:szCs w:val="24"/>
        </w:rPr>
        <w:t xml:space="preserve">przewidzianych </w:t>
      </w:r>
      <w:r w:rsidR="000567EE">
        <w:rPr>
          <w:rFonts w:ascii="Times New Roman" w:hAnsi="Times New Roman"/>
          <w:sz w:val="24"/>
          <w:szCs w:val="24"/>
        </w:rPr>
        <w:br/>
      </w:r>
      <w:r w:rsidR="001728E7" w:rsidRPr="00CF03CE">
        <w:rPr>
          <w:rFonts w:ascii="Times New Roman" w:hAnsi="Times New Roman"/>
          <w:sz w:val="24"/>
          <w:szCs w:val="24"/>
        </w:rPr>
        <w:t>w harmonogramie rzeczowo-finansowym do fakturowania</w:t>
      </w:r>
      <w:r w:rsidRPr="00CF03CE">
        <w:rPr>
          <w:rFonts w:ascii="Times New Roman" w:hAnsi="Times New Roman"/>
          <w:sz w:val="24"/>
          <w:szCs w:val="24"/>
        </w:rPr>
        <w:t xml:space="preserve">, </w:t>
      </w:r>
      <w:r w:rsidR="001728E7" w:rsidRPr="00CF03CE">
        <w:rPr>
          <w:rFonts w:ascii="Times New Roman" w:hAnsi="Times New Roman"/>
          <w:sz w:val="24"/>
          <w:szCs w:val="24"/>
        </w:rPr>
        <w:t>dokonuje ich oceny</w:t>
      </w:r>
      <w:r w:rsidR="009A0F03" w:rsidRPr="00CF03CE">
        <w:rPr>
          <w:rFonts w:ascii="Times New Roman" w:hAnsi="Times New Roman"/>
          <w:sz w:val="24"/>
          <w:szCs w:val="24"/>
        </w:rPr>
        <w:t xml:space="preserve"> </w:t>
      </w:r>
      <w:r w:rsidR="000567EE">
        <w:rPr>
          <w:rFonts w:ascii="Times New Roman" w:hAnsi="Times New Roman"/>
          <w:sz w:val="24"/>
          <w:szCs w:val="24"/>
        </w:rPr>
        <w:br/>
      </w:r>
      <w:r w:rsidRPr="00CF03CE">
        <w:rPr>
          <w:rFonts w:ascii="Times New Roman" w:hAnsi="Times New Roman"/>
          <w:sz w:val="24"/>
          <w:szCs w:val="24"/>
        </w:rPr>
        <w:t>i potwierdza</w:t>
      </w:r>
      <w:r w:rsidR="001728E7" w:rsidRPr="00CF03CE">
        <w:rPr>
          <w:rFonts w:ascii="Times New Roman" w:hAnsi="Times New Roman"/>
          <w:sz w:val="24"/>
          <w:szCs w:val="24"/>
        </w:rPr>
        <w:t xml:space="preserve"> lub odmawia zatwierdzenia</w:t>
      </w:r>
      <w:r w:rsidRPr="00CF03CE">
        <w:rPr>
          <w:rFonts w:ascii="Times New Roman" w:hAnsi="Times New Roman"/>
          <w:sz w:val="24"/>
          <w:szCs w:val="24"/>
        </w:rPr>
        <w:t xml:space="preserve"> podpisując przedłożone im przez </w:t>
      </w:r>
      <w:r w:rsidR="000567EE">
        <w:rPr>
          <w:rFonts w:ascii="Times New Roman" w:hAnsi="Times New Roman"/>
          <w:sz w:val="24"/>
          <w:szCs w:val="24"/>
        </w:rPr>
        <w:t xml:space="preserve">Generalnego </w:t>
      </w:r>
      <w:r w:rsidRPr="00CF03CE">
        <w:rPr>
          <w:rFonts w:ascii="Times New Roman" w:hAnsi="Times New Roman"/>
          <w:sz w:val="24"/>
          <w:szCs w:val="24"/>
        </w:rPr>
        <w:t xml:space="preserve">Wykonawcę Protokoły </w:t>
      </w:r>
      <w:r w:rsidR="001728E7" w:rsidRPr="00CF03CE">
        <w:rPr>
          <w:rFonts w:ascii="Times New Roman" w:hAnsi="Times New Roman"/>
          <w:sz w:val="24"/>
          <w:szCs w:val="24"/>
        </w:rPr>
        <w:t xml:space="preserve">Wykonanych </w:t>
      </w:r>
      <w:r w:rsidRPr="00CF03CE">
        <w:rPr>
          <w:rFonts w:ascii="Times New Roman" w:hAnsi="Times New Roman"/>
          <w:sz w:val="24"/>
          <w:szCs w:val="24"/>
        </w:rPr>
        <w:t>Robót wraz</w:t>
      </w:r>
      <w:r w:rsidR="009A0F03" w:rsidRPr="00CF03CE">
        <w:rPr>
          <w:rFonts w:ascii="Times New Roman" w:hAnsi="Times New Roman"/>
          <w:sz w:val="24"/>
          <w:szCs w:val="24"/>
        </w:rPr>
        <w:t xml:space="preserve"> </w:t>
      </w:r>
      <w:r w:rsidRPr="00CF03CE">
        <w:rPr>
          <w:rFonts w:ascii="Times New Roman" w:hAnsi="Times New Roman"/>
          <w:sz w:val="24"/>
          <w:szCs w:val="24"/>
        </w:rPr>
        <w:t>z dołączonymi do nich wszelkimi niezbędnymi załącznikami.</w:t>
      </w:r>
    </w:p>
    <w:p w14:paraId="55DDE82B" w14:textId="2715E0BF" w:rsidR="00EC5733" w:rsidRPr="00CF03CE" w:rsidRDefault="00EC5733">
      <w:pPr>
        <w:pStyle w:val="Akapitzlist"/>
        <w:numPr>
          <w:ilvl w:val="3"/>
          <w:numId w:val="6"/>
        </w:numPr>
        <w:tabs>
          <w:tab w:val="clear" w:pos="288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sprawdza przedłożone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Wykonawcę Zestawienia Wykonanych Robót oraz zgodność cen jednostkowych </w:t>
      </w:r>
      <w:r w:rsidR="000567E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z kosztorysem ofertowym, potwierdza ilości tych robót w Zestawieniach </w:t>
      </w:r>
      <w:r w:rsidR="000567E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w danym </w:t>
      </w:r>
      <w:r w:rsidR="001728E7" w:rsidRPr="00CF03CE">
        <w:rPr>
          <w:sz w:val="24"/>
          <w:szCs w:val="24"/>
        </w:rPr>
        <w:t>okresie</w:t>
      </w:r>
      <w:r w:rsidRPr="00CF03CE">
        <w:rPr>
          <w:sz w:val="24"/>
          <w:szCs w:val="24"/>
        </w:rPr>
        <w:t xml:space="preserve"> oraz należne </w:t>
      </w:r>
      <w:r w:rsidR="000567EE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 xml:space="preserve">Wykonawcy kwoty do zapłaty, </w:t>
      </w:r>
      <w:r w:rsidR="000567EE">
        <w:rPr>
          <w:sz w:val="24"/>
          <w:szCs w:val="24"/>
        </w:rPr>
        <w:br/>
      </w:r>
      <w:r w:rsidRPr="00CF03CE">
        <w:rPr>
          <w:sz w:val="24"/>
          <w:szCs w:val="24"/>
        </w:rPr>
        <w:t>w ciągu</w:t>
      </w:r>
      <w:r w:rsidR="009A0F03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 xml:space="preserve">3 dni od złożenia Zestawienia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Wykonawcę.</w:t>
      </w:r>
    </w:p>
    <w:p w14:paraId="3D209350" w14:textId="2EA63849" w:rsidR="00EC5733" w:rsidRPr="00CF03CE" w:rsidRDefault="00EC5733">
      <w:pPr>
        <w:pStyle w:val="Tekstpodstawowy"/>
        <w:numPr>
          <w:ilvl w:val="3"/>
          <w:numId w:val="6"/>
        </w:numPr>
        <w:tabs>
          <w:tab w:val="clear" w:pos="2880"/>
        </w:tabs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 xml:space="preserve">W przypadku wystąpienia potrzeby udzielenia zamówień, o których mowa w art. </w:t>
      </w:r>
      <w:r w:rsidR="00D279BC" w:rsidRPr="00CF03CE">
        <w:rPr>
          <w:szCs w:val="24"/>
        </w:rPr>
        <w:t xml:space="preserve">214 ust. 1 pkt 7 </w:t>
      </w:r>
      <w:r w:rsidRPr="00CF03CE">
        <w:rPr>
          <w:szCs w:val="24"/>
        </w:rPr>
        <w:t>ustawy Prawo zamówień publicznych</w:t>
      </w:r>
      <w:r w:rsidR="001C29DE" w:rsidRPr="00CF03CE">
        <w:rPr>
          <w:szCs w:val="24"/>
        </w:rPr>
        <w:t xml:space="preserve"> lub zmiany umowy </w:t>
      </w:r>
      <w:r w:rsidR="00DE09C8" w:rsidRPr="00CF03CE">
        <w:rPr>
          <w:szCs w:val="24"/>
        </w:rPr>
        <w:br/>
      </w:r>
      <w:r w:rsidR="001C29DE" w:rsidRPr="00CF03CE">
        <w:rPr>
          <w:szCs w:val="24"/>
        </w:rPr>
        <w:t xml:space="preserve">z </w:t>
      </w:r>
      <w:r w:rsidR="000567EE">
        <w:rPr>
          <w:szCs w:val="24"/>
        </w:rPr>
        <w:t>Generalnym W</w:t>
      </w:r>
      <w:r w:rsidR="001C29DE" w:rsidRPr="00CF03CE">
        <w:rPr>
          <w:szCs w:val="24"/>
        </w:rPr>
        <w:t>ykonawcą robót budowlanych</w:t>
      </w:r>
      <w:r w:rsidRPr="00CF03CE">
        <w:rPr>
          <w:szCs w:val="24"/>
        </w:rPr>
        <w:t>, Inżynier Kontraktu przygotowuje:</w:t>
      </w:r>
    </w:p>
    <w:p w14:paraId="25C027CD" w14:textId="77777777" w:rsidR="00EC5733" w:rsidRPr="00CF03CE" w:rsidRDefault="00EC5733" w:rsidP="00DE09C8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kosztorysy inwestorskie,</w:t>
      </w:r>
    </w:p>
    <w:p w14:paraId="57C39EBD" w14:textId="276BFEFB" w:rsidR="00EC5733" w:rsidRPr="00CF03CE" w:rsidRDefault="00DE09C8" w:rsidP="00DE09C8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1135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protokoły</w:t>
      </w:r>
      <w:r w:rsidR="00EC5733" w:rsidRPr="00CF03CE">
        <w:rPr>
          <w:sz w:val="24"/>
          <w:szCs w:val="24"/>
        </w:rPr>
        <w:t xml:space="preserve"> konieczności wraz z uzasadnieniem prawnym i faktycznym udzielenia zamówienia z wolnej ręki, zgodne z </w:t>
      </w:r>
      <w:proofErr w:type="spellStart"/>
      <w:r w:rsidR="00EC5733" w:rsidRPr="00CF03CE">
        <w:rPr>
          <w:sz w:val="24"/>
          <w:szCs w:val="24"/>
        </w:rPr>
        <w:t>Pzp</w:t>
      </w:r>
      <w:proofErr w:type="spellEnd"/>
      <w:r w:rsidR="00EC5733" w:rsidRPr="00CF03CE">
        <w:rPr>
          <w:sz w:val="24"/>
          <w:szCs w:val="24"/>
        </w:rPr>
        <w:t xml:space="preserve"> i w uzgodnieniu </w:t>
      </w:r>
      <w:r w:rsidRPr="00CF03CE">
        <w:rPr>
          <w:sz w:val="24"/>
          <w:szCs w:val="24"/>
        </w:rPr>
        <w:br/>
      </w:r>
      <w:r w:rsidR="00EC5733" w:rsidRPr="00CF03CE">
        <w:rPr>
          <w:sz w:val="24"/>
          <w:szCs w:val="24"/>
        </w:rPr>
        <w:t xml:space="preserve">z kierownikiem projektu i Radcą prawnym </w:t>
      </w:r>
      <w:r w:rsidR="00D279BC" w:rsidRPr="00CF03CE">
        <w:rPr>
          <w:sz w:val="24"/>
          <w:szCs w:val="24"/>
        </w:rPr>
        <w:t>Zamawiającego</w:t>
      </w:r>
      <w:r w:rsidR="00EC5733" w:rsidRPr="00CF03CE">
        <w:rPr>
          <w:sz w:val="24"/>
          <w:szCs w:val="24"/>
        </w:rPr>
        <w:t>,</w:t>
      </w:r>
    </w:p>
    <w:p w14:paraId="06ADAC81" w14:textId="7521AE2F" w:rsidR="00EC5733" w:rsidRPr="00CF03CE" w:rsidRDefault="00EC5733" w:rsidP="00DE09C8">
      <w:pPr>
        <w:pStyle w:val="Akapitzlist"/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Roboty nie mogą być realizowane przed podpisaniem stosownej umowy pod rygorem odmowy zapłaty za w/w roboty.</w:t>
      </w:r>
    </w:p>
    <w:p w14:paraId="4FBF7D4C" w14:textId="247D7466" w:rsidR="00EC5733" w:rsidRPr="00CF03CE" w:rsidRDefault="00EC5733" w:rsidP="00DE09C8">
      <w:pPr>
        <w:pStyle w:val="Akapitzlist"/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We wszystkich tych przypadkach należy uwzględnić zapisy ustawy Prawo Zamówień Publicznych (</w:t>
      </w:r>
      <w:proofErr w:type="spellStart"/>
      <w:r w:rsidR="00FA0F17" w:rsidRPr="00CF03CE">
        <w:rPr>
          <w:sz w:val="24"/>
          <w:szCs w:val="24"/>
          <w:lang w:eastAsia="zh-CN"/>
        </w:rPr>
        <w:t>t.j</w:t>
      </w:r>
      <w:proofErr w:type="spellEnd"/>
      <w:r w:rsidR="00FA0F17" w:rsidRPr="00CF03CE">
        <w:rPr>
          <w:sz w:val="24"/>
          <w:szCs w:val="24"/>
          <w:lang w:eastAsia="zh-CN"/>
        </w:rPr>
        <w:t xml:space="preserve">. Dz.U. z 2024 r. poz. 1320 </w:t>
      </w:r>
      <w:r w:rsidRPr="00CF03CE">
        <w:rPr>
          <w:sz w:val="24"/>
          <w:szCs w:val="24"/>
        </w:rPr>
        <w:t xml:space="preserve">). </w:t>
      </w:r>
    </w:p>
    <w:p w14:paraId="00369B70" w14:textId="737162DD" w:rsidR="00EC5733" w:rsidRPr="00CF03CE" w:rsidRDefault="00EC5733">
      <w:pPr>
        <w:pStyle w:val="Tekstpodstawowy"/>
        <w:numPr>
          <w:ilvl w:val="3"/>
          <w:numId w:val="6"/>
        </w:numPr>
        <w:tabs>
          <w:tab w:val="clear" w:pos="2880"/>
        </w:tabs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 xml:space="preserve">Inżynier Kontraktu odbierając roboty zlecone w trybie art. </w:t>
      </w:r>
      <w:r w:rsidR="00FA0F17" w:rsidRPr="00CF03CE">
        <w:rPr>
          <w:szCs w:val="24"/>
        </w:rPr>
        <w:t xml:space="preserve">214 ust. 1 pkt 7 </w:t>
      </w:r>
      <w:r w:rsidR="001C29DE" w:rsidRPr="00CF03CE">
        <w:rPr>
          <w:szCs w:val="24"/>
        </w:rPr>
        <w:t xml:space="preserve">lub wskutek zmiany umowy z </w:t>
      </w:r>
      <w:r w:rsidR="006C020A">
        <w:rPr>
          <w:szCs w:val="24"/>
        </w:rPr>
        <w:t>Generalnym W</w:t>
      </w:r>
      <w:r w:rsidR="001C29DE" w:rsidRPr="00CF03CE">
        <w:rPr>
          <w:szCs w:val="24"/>
        </w:rPr>
        <w:t xml:space="preserve">ykonawcą robót budowlanych </w:t>
      </w:r>
      <w:r w:rsidRPr="00CF03CE">
        <w:rPr>
          <w:szCs w:val="24"/>
        </w:rPr>
        <w:t>sporządza również protokoły odbioru tych robót i dołącza do nich wszelkie niezbędne załączniki.</w:t>
      </w:r>
    </w:p>
    <w:p w14:paraId="75FE563D" w14:textId="36F800A3" w:rsidR="00EC5733" w:rsidRPr="00CF03CE" w:rsidRDefault="00EC5733" w:rsidP="00DE09C8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Płatności.</w:t>
      </w:r>
    </w:p>
    <w:p w14:paraId="393F546D" w14:textId="1D1C55D9" w:rsidR="00EC5733" w:rsidRPr="00CF03CE" w:rsidRDefault="00EC5733" w:rsidP="00DE09C8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 ciągu 2 dni od otrzymania faktury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robót budowlanych za wykonane i </w:t>
      </w:r>
      <w:r w:rsidR="005A1F7D" w:rsidRPr="00CF03CE">
        <w:rPr>
          <w:sz w:val="24"/>
          <w:szCs w:val="24"/>
        </w:rPr>
        <w:t>potwierdzone</w:t>
      </w:r>
      <w:r w:rsidRPr="00CF03CE">
        <w:rPr>
          <w:sz w:val="24"/>
          <w:szCs w:val="24"/>
        </w:rPr>
        <w:t xml:space="preserve"> przez Inżyniera Kontraktu roboty, Inżynier Kontraktu weryfikuje pod względem merytorycznym i rachunkowym tę fakturę. W przypadkach uzasadnionych, Inżynier Kontraktu ma prawo dokonania zmian ilościowych dla pozycji robót zaliczonych już w poprzednich fakturach.</w:t>
      </w:r>
    </w:p>
    <w:p w14:paraId="4D96B396" w14:textId="056CFE69" w:rsidR="00EC5733" w:rsidRPr="00CF03CE" w:rsidRDefault="00EC5733" w:rsidP="00DE09C8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Zakończenie robót.</w:t>
      </w:r>
    </w:p>
    <w:p w14:paraId="2974611A" w14:textId="7C195D58" w:rsidR="00EC5733" w:rsidRPr="00CF03CE" w:rsidRDefault="00EC5733" w:rsidP="00DE09C8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po zgłoszeniu przez </w:t>
      </w:r>
      <w:r w:rsidR="000567EE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 zakończenia robót:</w:t>
      </w:r>
    </w:p>
    <w:p w14:paraId="70BDF397" w14:textId="1F33BBBB" w:rsidR="00EC5733" w:rsidRPr="00CF03CE" w:rsidRDefault="00EC5733">
      <w:pPr>
        <w:pStyle w:val="Tekstpodstawowy"/>
        <w:numPr>
          <w:ilvl w:val="0"/>
          <w:numId w:val="29"/>
        </w:numPr>
        <w:tabs>
          <w:tab w:val="clear" w:pos="2880"/>
        </w:tabs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 xml:space="preserve">kompletuje 2 egzemplarze archiwalne dokumentacji powykonawczej Projektu </w:t>
      </w:r>
      <w:r w:rsidR="00DE09C8" w:rsidRPr="00CF03CE">
        <w:rPr>
          <w:szCs w:val="24"/>
        </w:rPr>
        <w:br/>
      </w:r>
      <w:r w:rsidRPr="00CF03CE">
        <w:rPr>
          <w:szCs w:val="24"/>
        </w:rPr>
        <w:t>z wszystkimi wymaganymi rysunkami roboczymi i warsztatowymi, sprawdza ich kompletność i prawidłowość i przedkłada Kierownikowi Projektu Zamawiającego wraz z pozwoleniem na użytkowanie,</w:t>
      </w:r>
    </w:p>
    <w:p w14:paraId="4236DD32" w14:textId="1164F29F" w:rsidR="00EC5733" w:rsidRPr="00CF03CE" w:rsidRDefault="00EC5733">
      <w:pPr>
        <w:pStyle w:val="Tekstpodstawowy"/>
        <w:numPr>
          <w:ilvl w:val="0"/>
          <w:numId w:val="29"/>
        </w:numPr>
        <w:tabs>
          <w:tab w:val="clear" w:pos="2880"/>
        </w:tabs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 xml:space="preserve">sprawdza ostateczną kwotę należną </w:t>
      </w:r>
      <w:r w:rsidR="000567EE">
        <w:rPr>
          <w:szCs w:val="24"/>
        </w:rPr>
        <w:t xml:space="preserve">Generalnemu </w:t>
      </w:r>
      <w:r w:rsidRPr="00CF03CE">
        <w:rPr>
          <w:szCs w:val="24"/>
        </w:rPr>
        <w:t xml:space="preserve">Wykonawcy robót budowlanych, ustala ewentualne korekty wyliczeń (zgodnie z Umową) </w:t>
      </w:r>
      <w:r w:rsidR="006C020A">
        <w:rPr>
          <w:szCs w:val="24"/>
        </w:rPr>
        <w:t xml:space="preserve">Generalnego </w:t>
      </w:r>
      <w:r w:rsidRPr="00CF03CE">
        <w:rPr>
          <w:szCs w:val="24"/>
        </w:rPr>
        <w:t>Wykonawcy i przedstawia Kierownikowi Projektu.</w:t>
      </w:r>
    </w:p>
    <w:p w14:paraId="4DD08C06" w14:textId="646E932F" w:rsidR="00EC5733" w:rsidRPr="00CF03CE" w:rsidRDefault="00EC5733">
      <w:pPr>
        <w:pStyle w:val="Tekstpodstawowy"/>
        <w:numPr>
          <w:ilvl w:val="0"/>
          <w:numId w:val="29"/>
        </w:numPr>
        <w:tabs>
          <w:tab w:val="clear" w:pos="2880"/>
        </w:tabs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 xml:space="preserve">Potwierdza w dzienniku budowy zakończenie robót lub informuje Zamawiającego o powodach braku gotowości do odbioru w terminie nie dłuższym niż 3 dni robocze od zawiadomienie </w:t>
      </w:r>
      <w:r w:rsidR="003306E2">
        <w:rPr>
          <w:szCs w:val="24"/>
        </w:rPr>
        <w:t xml:space="preserve">Generalnego </w:t>
      </w:r>
      <w:r w:rsidRPr="00CF03CE">
        <w:rPr>
          <w:szCs w:val="24"/>
        </w:rPr>
        <w:t xml:space="preserve">Wykonawcy </w:t>
      </w:r>
      <w:r w:rsidR="003306E2">
        <w:rPr>
          <w:szCs w:val="24"/>
        </w:rPr>
        <w:br/>
      </w:r>
      <w:r w:rsidRPr="00CF03CE">
        <w:rPr>
          <w:szCs w:val="24"/>
        </w:rPr>
        <w:t xml:space="preserve">o zakończeniu robót. </w:t>
      </w:r>
    </w:p>
    <w:p w14:paraId="5498993F" w14:textId="34744125" w:rsidR="00EC5733" w:rsidRPr="00CF03CE" w:rsidRDefault="00EC5733" w:rsidP="00DE09C8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Odbiór Końcowy robót.</w:t>
      </w:r>
    </w:p>
    <w:p w14:paraId="7D3BE245" w14:textId="49B028D9" w:rsidR="00EC5733" w:rsidRPr="00CF03CE" w:rsidRDefault="00EC5733">
      <w:pPr>
        <w:pStyle w:val="Tekstpodstawowy"/>
        <w:numPr>
          <w:ilvl w:val="0"/>
          <w:numId w:val="30"/>
        </w:numPr>
        <w:tabs>
          <w:tab w:val="clear" w:pos="2880"/>
        </w:tabs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>Inżynier Kontraktu wraz z Zespołem Nadzoru uczestniczy w Odbiorze Końcowym Robót.</w:t>
      </w:r>
    </w:p>
    <w:p w14:paraId="7D646FD7" w14:textId="01115429" w:rsidR="00EC5733" w:rsidRPr="00CF03CE" w:rsidRDefault="00EC5733">
      <w:pPr>
        <w:pStyle w:val="Tekstpodstawowy"/>
        <w:numPr>
          <w:ilvl w:val="0"/>
          <w:numId w:val="30"/>
        </w:numPr>
        <w:tabs>
          <w:tab w:val="clear" w:pos="2880"/>
        </w:tabs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 xml:space="preserve">W przypadku stwierdzenia przez uczestników Odbioru Końcowego Robót występowania usterek lub wad, Inżynier Kontraktu sporządza Protokół </w:t>
      </w:r>
      <w:r w:rsidR="003306E2">
        <w:rPr>
          <w:szCs w:val="24"/>
        </w:rPr>
        <w:br/>
      </w:r>
      <w:r w:rsidRPr="00CF03CE">
        <w:rPr>
          <w:szCs w:val="24"/>
        </w:rPr>
        <w:t>z wykazem wad i usterek, w którym wyznacza termin ich usunięcia.</w:t>
      </w:r>
    </w:p>
    <w:p w14:paraId="11239833" w14:textId="6C331F26" w:rsidR="00EC5733" w:rsidRPr="00CF03CE" w:rsidRDefault="00EC5733">
      <w:pPr>
        <w:pStyle w:val="Tekstpodstawowy"/>
        <w:numPr>
          <w:ilvl w:val="0"/>
          <w:numId w:val="30"/>
        </w:numPr>
        <w:tabs>
          <w:tab w:val="clear" w:pos="2880"/>
        </w:tabs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 xml:space="preserve">Po zgłoszeniu usunięciu usterek przez </w:t>
      </w:r>
      <w:r w:rsidR="003306E2">
        <w:rPr>
          <w:szCs w:val="24"/>
        </w:rPr>
        <w:t xml:space="preserve">Generalnego </w:t>
      </w:r>
      <w:r w:rsidRPr="00CF03CE">
        <w:rPr>
          <w:szCs w:val="24"/>
        </w:rPr>
        <w:t xml:space="preserve">Wykonawcę Inżynier Kontraktu potwierdza ich usunięcie informując o tym fakcie </w:t>
      </w:r>
      <w:r w:rsidR="003306E2">
        <w:rPr>
          <w:szCs w:val="24"/>
        </w:rPr>
        <w:t>K</w:t>
      </w:r>
      <w:r w:rsidRPr="00CF03CE">
        <w:rPr>
          <w:szCs w:val="24"/>
        </w:rPr>
        <w:t xml:space="preserve">ierownika </w:t>
      </w:r>
      <w:r w:rsidR="003306E2">
        <w:rPr>
          <w:szCs w:val="24"/>
        </w:rPr>
        <w:t>P</w:t>
      </w:r>
      <w:r w:rsidRPr="00CF03CE">
        <w:rPr>
          <w:szCs w:val="24"/>
        </w:rPr>
        <w:t xml:space="preserve">rojektu Zamawiającego. Po bezusterkowym odbiorze następuje podpisanie </w:t>
      </w:r>
      <w:r w:rsidR="00DE09C8" w:rsidRPr="00CF03CE">
        <w:rPr>
          <w:szCs w:val="24"/>
        </w:rPr>
        <w:t>Protokołu</w:t>
      </w:r>
      <w:r w:rsidRPr="00CF03CE">
        <w:rPr>
          <w:szCs w:val="24"/>
        </w:rPr>
        <w:t xml:space="preserve"> Odbioru Końcowego Robót.</w:t>
      </w:r>
    </w:p>
    <w:p w14:paraId="1D929134" w14:textId="14B5B372" w:rsidR="00EC5733" w:rsidRPr="00CF03CE" w:rsidRDefault="00EC5733" w:rsidP="00DE09C8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Wycena przy wypowiedzeniu lub odstąpieniu od Kontraktu.</w:t>
      </w:r>
    </w:p>
    <w:p w14:paraId="1AD945F8" w14:textId="77777777" w:rsidR="00F0032A" w:rsidRPr="00CF03CE" w:rsidRDefault="00EC5733" w:rsidP="00DE09C8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nadzoruje wykonanie inwentaryzacji wykonanych robót oraz przedstawia Zamawiającemu rozliczenie finansowe za roboty wykonane do czasu wypowiedzenia lub odstąpienia od Kontraktu.</w:t>
      </w:r>
    </w:p>
    <w:p w14:paraId="3F99BC6B" w14:textId="7DF3EF7D" w:rsidR="00EC5733" w:rsidRPr="00CF03CE" w:rsidRDefault="00EC5733" w:rsidP="00DE09C8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Zagrożenia specjalne. Przypadek Siły Wyższej.</w:t>
      </w:r>
    </w:p>
    <w:p w14:paraId="07DE3070" w14:textId="7258C7E4" w:rsidR="00F0032A" w:rsidRPr="00CF03CE" w:rsidRDefault="00EC5733" w:rsidP="00DE09C8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zaświadcza, że Kontrakt na skutek zadziałania Siły Wyższej stał się</w:t>
      </w:r>
      <w:r w:rsidR="009A0F03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>bezskuteczny.</w:t>
      </w:r>
    </w:p>
    <w:p w14:paraId="71F4EAD0" w14:textId="1A25B7DE" w:rsidR="00EC5733" w:rsidRPr="00CF03CE" w:rsidRDefault="00EC5733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Kontakt z Projektantem.</w:t>
      </w:r>
    </w:p>
    <w:p w14:paraId="5BE11B42" w14:textId="55497A30" w:rsidR="00EC5733" w:rsidRPr="00CF03CE" w:rsidRDefault="00EC5733" w:rsidP="00DE09C8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ma prawo do uzyskania od Projektanta wyjaśnień </w:t>
      </w:r>
      <w:r w:rsidR="003506C8">
        <w:rPr>
          <w:sz w:val="24"/>
          <w:szCs w:val="24"/>
        </w:rPr>
        <w:br/>
      </w:r>
      <w:r w:rsidRPr="00CF03CE">
        <w:rPr>
          <w:sz w:val="24"/>
          <w:szCs w:val="24"/>
        </w:rPr>
        <w:t>w przypadku wątpliwości dotyczących projektu i zawartych w nim rozwiązań.</w:t>
      </w:r>
    </w:p>
    <w:p w14:paraId="65DF89D1" w14:textId="19871395" w:rsidR="00EC5733" w:rsidRPr="00CF03CE" w:rsidRDefault="00EC5733" w:rsidP="008740B2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Obowiązki Inżyniera Kontraktu związane z nadzorem autorskim.</w:t>
      </w:r>
    </w:p>
    <w:p w14:paraId="4BB704C5" w14:textId="77777777" w:rsidR="00EC5733" w:rsidRPr="00CF03CE" w:rsidRDefault="00EC5733">
      <w:pPr>
        <w:pStyle w:val="Tekstpodstawowy"/>
        <w:numPr>
          <w:ilvl w:val="0"/>
          <w:numId w:val="9"/>
        </w:numPr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>stwierdzenie każdorazowo konieczności pobytu Projektanta na budowie,</w:t>
      </w:r>
    </w:p>
    <w:p w14:paraId="473EDE58" w14:textId="77777777" w:rsidR="00EC5733" w:rsidRPr="00CF03CE" w:rsidRDefault="00EC5733">
      <w:pPr>
        <w:pStyle w:val="Tekstpodstawowy"/>
        <w:numPr>
          <w:ilvl w:val="0"/>
          <w:numId w:val="9"/>
        </w:numPr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>zawiadomienie każdorazowo o tym Kierownika Projektu i uzyskanie jego akceptacji,</w:t>
      </w:r>
    </w:p>
    <w:p w14:paraId="51E4BB92" w14:textId="77777777" w:rsidR="00EC5733" w:rsidRPr="00CF03CE" w:rsidRDefault="00EC5733">
      <w:pPr>
        <w:pStyle w:val="Tekstpodstawowy"/>
        <w:numPr>
          <w:ilvl w:val="0"/>
          <w:numId w:val="9"/>
        </w:numPr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>potwierdzenie obecności Projektanta na budowie i wykonanie przedmiotu nadzoru,</w:t>
      </w:r>
    </w:p>
    <w:p w14:paraId="4EFCB591" w14:textId="77777777" w:rsidR="00EC5733" w:rsidRPr="00CF03CE" w:rsidRDefault="00EC5733">
      <w:pPr>
        <w:pStyle w:val="Tekstpodstawowy"/>
        <w:numPr>
          <w:ilvl w:val="0"/>
          <w:numId w:val="9"/>
        </w:numPr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>przestrzeganie warunków Kontraktu.</w:t>
      </w:r>
    </w:p>
    <w:p w14:paraId="4FCE5A3C" w14:textId="77777777" w:rsidR="00EC5733" w:rsidRPr="00CF03CE" w:rsidRDefault="00EC5733">
      <w:pPr>
        <w:pStyle w:val="Tekstpodstawowy"/>
        <w:numPr>
          <w:ilvl w:val="0"/>
          <w:numId w:val="9"/>
        </w:numPr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>przygotowanie dokumentów związanych z płatnością za nadzór autorski</w:t>
      </w:r>
    </w:p>
    <w:p w14:paraId="3A68927A" w14:textId="7295857A" w:rsidR="00EC5733" w:rsidRPr="00CF03CE" w:rsidRDefault="00EC5733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Kontakt z Zamawiającym.</w:t>
      </w:r>
    </w:p>
    <w:p w14:paraId="58C834A0" w14:textId="509289C7" w:rsidR="00EC5733" w:rsidRPr="00CF03CE" w:rsidRDefault="00EC5733" w:rsidP="008740B2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zawiadamia Kierownika Projektu Zamawiającego </w:t>
      </w:r>
      <w:r w:rsidR="003506C8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o wszelkich sprawach odnoszących się do wykonania umów, w tym również ustaleń dotyczących roszczeń </w:t>
      </w:r>
      <w:r w:rsidR="006C020A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budowlanych.</w:t>
      </w:r>
    </w:p>
    <w:p w14:paraId="1397C3F5" w14:textId="6452B61D" w:rsidR="00EC5733" w:rsidRPr="00CF03CE" w:rsidRDefault="00EC5733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Korespondencja</w:t>
      </w:r>
    </w:p>
    <w:p w14:paraId="40453BB6" w14:textId="77777777" w:rsidR="00EC5733" w:rsidRPr="00CF03CE" w:rsidRDefault="00EC5733" w:rsidP="008740B2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prowadzi przekazaną przez Zamawiającego korespondencję wewnętrzną i zewnętrzną w uzgodnieniu z Kierownikiem Projektu.</w:t>
      </w:r>
    </w:p>
    <w:p w14:paraId="3B108750" w14:textId="520A1C58" w:rsidR="00EC5733" w:rsidRPr="00CF03CE" w:rsidRDefault="00EC5733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Respektowanie Decyzji i Uzgodnień Administracyjnych.</w:t>
      </w:r>
    </w:p>
    <w:p w14:paraId="0423EBDF" w14:textId="19B188C6" w:rsidR="00EC5733" w:rsidRPr="00CF03CE" w:rsidRDefault="00EC5733" w:rsidP="008740B2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sprawdza realizację warunków ustalonych w Decyzji </w:t>
      </w:r>
      <w:r w:rsidR="008740B2" w:rsidRPr="00CF03CE">
        <w:rPr>
          <w:sz w:val="24"/>
          <w:szCs w:val="24"/>
        </w:rPr>
        <w:br/>
        <w:t>o</w:t>
      </w:r>
      <w:r w:rsidRPr="00CF03CE">
        <w:rPr>
          <w:sz w:val="24"/>
          <w:szCs w:val="24"/>
        </w:rPr>
        <w:t xml:space="preserve"> Pozwoleniu na Budowę i w innych Decyzjach i Uzgodnieniach opiniujących realizację Inwestycji i jest za realizacje tych warunków odpowiedzialny.</w:t>
      </w:r>
    </w:p>
    <w:p w14:paraId="711C7B63" w14:textId="11FF1606" w:rsidR="00EC5733" w:rsidRPr="00CF03CE" w:rsidRDefault="00EC5733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Kontakty z Władzą Terenową, zarządcami dróg i ze Stronami Trzecimi.</w:t>
      </w:r>
    </w:p>
    <w:p w14:paraId="6CB679B3" w14:textId="77777777" w:rsidR="00EC5733" w:rsidRPr="00CF03CE" w:rsidRDefault="00EC5733">
      <w:pPr>
        <w:pStyle w:val="Tekstpodstawowy"/>
        <w:numPr>
          <w:ilvl w:val="0"/>
          <w:numId w:val="31"/>
        </w:numPr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>Inżynier Kontraktu prowadzi sprawy dotyczące budowy z Władzami Terenowymi, ze Stronami Trzecimi i z ludnością miejscową przekazane przez Zamawiającego.</w:t>
      </w:r>
    </w:p>
    <w:p w14:paraId="2F67C83B" w14:textId="77777777" w:rsidR="00EC5733" w:rsidRPr="00CF03CE" w:rsidRDefault="00EC5733">
      <w:pPr>
        <w:pStyle w:val="Tekstpodstawowy"/>
        <w:numPr>
          <w:ilvl w:val="0"/>
          <w:numId w:val="31"/>
        </w:numPr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>Inżynier Kontraktu nadzoruje przed rozpoczęciem robót budowlanych przygotowanie dokumentów niezbędnych do zawiadomienia nadzoru budowlanego o zamierzonym terminie rozpoczęcia robót budowlanych oraz po odbiorze robót uzyskanie decyzji o pozwoleniu na użytkowanie.</w:t>
      </w:r>
    </w:p>
    <w:p w14:paraId="3B79512E" w14:textId="77777777" w:rsidR="00EC5733" w:rsidRPr="00CF03CE" w:rsidRDefault="00EC5733">
      <w:pPr>
        <w:pStyle w:val="Tekstpodstawowy"/>
        <w:numPr>
          <w:ilvl w:val="0"/>
          <w:numId w:val="31"/>
        </w:numPr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>Inżynier Kontraktu współpracuje z właściwym zarządcą drogi w zakresie prawidłowego utrzymania dróg w rejonie budowy, dróg przyległych do placu budowy jak również dróg tymczasowej organizacji ruchu.</w:t>
      </w:r>
    </w:p>
    <w:p w14:paraId="382C3212" w14:textId="7556CB0B" w:rsidR="00EC5733" w:rsidRPr="00CF03CE" w:rsidRDefault="00EC5733">
      <w:pPr>
        <w:pStyle w:val="Tekstpodstawowy"/>
        <w:numPr>
          <w:ilvl w:val="0"/>
          <w:numId w:val="31"/>
        </w:numPr>
        <w:suppressAutoHyphens w:val="0"/>
        <w:spacing w:line="276" w:lineRule="auto"/>
        <w:ind w:left="851" w:hanging="284"/>
        <w:rPr>
          <w:szCs w:val="24"/>
        </w:rPr>
      </w:pPr>
      <w:r w:rsidRPr="00CF03CE">
        <w:rPr>
          <w:szCs w:val="24"/>
        </w:rPr>
        <w:t xml:space="preserve">Inżynier Kontraktu kontroluje prawidłowość ewentualnego zajęcia pasa drogowego przez </w:t>
      </w:r>
      <w:r w:rsidR="003506C8">
        <w:rPr>
          <w:szCs w:val="24"/>
        </w:rPr>
        <w:t xml:space="preserve">Generalnego </w:t>
      </w:r>
      <w:r w:rsidRPr="00CF03CE">
        <w:rPr>
          <w:szCs w:val="24"/>
        </w:rPr>
        <w:t>Wykonawcę robót oraz zgodność z wydanymi przez właściciela lub zarządcę dróg i sieci warunkami technicznymi.</w:t>
      </w:r>
    </w:p>
    <w:p w14:paraId="1289A6A5" w14:textId="24261CF7" w:rsidR="00EC5733" w:rsidRPr="00CF03CE" w:rsidRDefault="00EC5733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Współpraca z Zamawiającym.</w:t>
      </w:r>
    </w:p>
    <w:p w14:paraId="45CAD412" w14:textId="77777777" w:rsidR="00EC5733" w:rsidRPr="00CF03CE" w:rsidRDefault="00EC5733" w:rsidP="008740B2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Następujące sprawy będą wymagały akceptacji Zamawiającego, po wcześniejszym zajęciu stanowiska przez Inżyniera Kontraktu:</w:t>
      </w:r>
    </w:p>
    <w:p w14:paraId="11367EFF" w14:textId="15325F92" w:rsidR="00EC5733" w:rsidRPr="00CF03CE" w:rsidRDefault="00EC5733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Akceptowanie po zatwierdzeniu przez Inżyniera Kontraktu wszelkiej dokumentacji projektowej wykonanej przez </w:t>
      </w:r>
      <w:r w:rsidR="003506C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budowlanych.</w:t>
      </w:r>
    </w:p>
    <w:p w14:paraId="72B2C8E9" w14:textId="77777777" w:rsidR="00EC5733" w:rsidRPr="00CF03CE" w:rsidRDefault="00EC5733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Wprowadzanie zmian w robotach i Dokumentacji Projektowej.</w:t>
      </w:r>
    </w:p>
    <w:p w14:paraId="4FD28F66" w14:textId="3FC3D98D" w:rsidR="00EC5733" w:rsidRPr="00CF03CE" w:rsidRDefault="00EC5733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Zatwierdzanie podzlecania jakichkolwiek robót przez </w:t>
      </w:r>
      <w:r w:rsidR="003506C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Wykonawcę.</w:t>
      </w:r>
    </w:p>
    <w:p w14:paraId="5BD42687" w14:textId="77777777" w:rsidR="00EC5733" w:rsidRPr="00CF03CE" w:rsidRDefault="00EC5733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Zlecanie robót oraz podejmowanie decyzji, które skutkowałyby zwiększeniem kosztów inwestycji.</w:t>
      </w:r>
    </w:p>
    <w:p w14:paraId="74D6E726" w14:textId="77777777" w:rsidR="00EC5733" w:rsidRPr="00CF03CE" w:rsidRDefault="00EC5733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Postanowienie o przedłużeniu Kontraktu.</w:t>
      </w:r>
    </w:p>
    <w:p w14:paraId="736EA266" w14:textId="69E82DC0" w:rsidR="00EC5733" w:rsidRPr="00CF03CE" w:rsidRDefault="00EC5733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Wnioski do Komisji rozjemczej na wniosek </w:t>
      </w:r>
      <w:r w:rsidR="003506C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 dotyczące robót kontraktowych.</w:t>
      </w:r>
    </w:p>
    <w:p w14:paraId="76591E29" w14:textId="77777777" w:rsidR="00EC5733" w:rsidRPr="00CF03CE" w:rsidRDefault="00EC5733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Usunięcie Kierownika Budowy z Terenu Budowy.</w:t>
      </w:r>
    </w:p>
    <w:p w14:paraId="53E6F584" w14:textId="77777777" w:rsidR="00EC5733" w:rsidRPr="00CF03CE" w:rsidRDefault="00EC5733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Potwierdzenie zakończenia robót.</w:t>
      </w:r>
    </w:p>
    <w:p w14:paraId="5E65B513" w14:textId="77777777" w:rsidR="00F0032A" w:rsidRPr="00CF03CE" w:rsidRDefault="00EC5733">
      <w:pPr>
        <w:pStyle w:val="Akapitzlist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Postanowienie o wykonaniu Zamówienia uzupełniającego lub dodatkowego.</w:t>
      </w:r>
    </w:p>
    <w:p w14:paraId="7EE077DC" w14:textId="3CE5850B" w:rsidR="00EC5733" w:rsidRPr="00CF03CE" w:rsidRDefault="00EC5733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ma prawo do samodzielnych decyzji i odpowiada za ich wydanie:</w:t>
      </w:r>
    </w:p>
    <w:p w14:paraId="04632A96" w14:textId="77777777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Przekazuje swe wnioski dotyczące usunięcia z Placu Budowy osób niekompetentnych, niestosujących się do poleceń wydawanych przez nadzór budowy, łamiących przepisy BHP i p.poż.</w:t>
      </w:r>
    </w:p>
    <w:p w14:paraId="6B65731D" w14:textId="732970A8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Wyraża zgodę na wykonywanie prac w nocy i w dni wolne od pracy, a także na wydłużoną zmianę</w:t>
      </w:r>
      <w:r w:rsidR="00871FAC">
        <w:rPr>
          <w:sz w:val="24"/>
          <w:szCs w:val="24"/>
        </w:rPr>
        <w:t xml:space="preserve"> </w:t>
      </w:r>
      <w:r w:rsidR="00871FAC" w:rsidRPr="00CF03CE">
        <w:rPr>
          <w:sz w:val="24"/>
          <w:szCs w:val="24"/>
        </w:rPr>
        <w:t xml:space="preserve">przez </w:t>
      </w:r>
      <w:r w:rsidR="00871FAC">
        <w:rPr>
          <w:sz w:val="24"/>
          <w:szCs w:val="24"/>
        </w:rPr>
        <w:t xml:space="preserve">Generalnego </w:t>
      </w:r>
      <w:r w:rsidR="00871FAC" w:rsidRPr="00CF03CE">
        <w:rPr>
          <w:sz w:val="24"/>
          <w:szCs w:val="24"/>
        </w:rPr>
        <w:t>Wykonawcę robót budowlanych</w:t>
      </w:r>
      <w:r w:rsidRPr="00CF03CE">
        <w:rPr>
          <w:sz w:val="24"/>
          <w:szCs w:val="24"/>
        </w:rPr>
        <w:t>.</w:t>
      </w:r>
    </w:p>
    <w:p w14:paraId="2DFE0956" w14:textId="3A320E9E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Dopilnowuje zapewnienia ubezpieczenia budowy przez </w:t>
      </w:r>
      <w:r w:rsidR="003506C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zgodnie z Kontraktem.</w:t>
      </w:r>
    </w:p>
    <w:p w14:paraId="05B8EE01" w14:textId="77777777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Wnioskuje o niezbędne ekspertyzy i badania techniczne, jeśli taka konieczność zachodzi.</w:t>
      </w:r>
    </w:p>
    <w:p w14:paraId="228F53F6" w14:textId="4A309C39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Wstrzymuje roboty w przypadku prowadzenia ich niezgodnie z przepisami: </w:t>
      </w:r>
      <w:r w:rsidR="008740B2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o ruchu drogowym, BHP i </w:t>
      </w:r>
      <w:proofErr w:type="spellStart"/>
      <w:r w:rsidRPr="00CF03CE">
        <w:rPr>
          <w:sz w:val="24"/>
          <w:szCs w:val="24"/>
        </w:rPr>
        <w:t>ppoż</w:t>
      </w:r>
      <w:proofErr w:type="spellEnd"/>
      <w:r w:rsidRPr="00CF03CE">
        <w:rPr>
          <w:sz w:val="24"/>
          <w:szCs w:val="24"/>
        </w:rPr>
        <w:t>, oraz innymi.</w:t>
      </w:r>
    </w:p>
    <w:p w14:paraId="6F94D5A9" w14:textId="6253C615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Uzyskuje od Projektanta wyjaśnienia wątpliwości dotyczących Projektu </w:t>
      </w:r>
      <w:r w:rsidR="008740B2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i zawartych w nim rozwiązań.</w:t>
      </w:r>
    </w:p>
    <w:p w14:paraId="10F3FDF4" w14:textId="08FBB9C2" w:rsidR="00EC5733" w:rsidRPr="003506C8" w:rsidRDefault="00EC5733" w:rsidP="003506C8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Dokonuje przeglądu źródeł pozyskiwania materiałów przez </w:t>
      </w:r>
      <w:r w:rsidR="003506C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 i swe opinie o ich akceptacji, czy odrzuceniu przekazuje Zamawiającemu.</w:t>
      </w:r>
    </w:p>
    <w:p w14:paraId="7B624384" w14:textId="7AF88227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Wydaje polecenia </w:t>
      </w:r>
      <w:r w:rsidR="003506C8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>Wykonawcy robót budowlanych dotyczące wszelkich robót, lub podejmowania niezbędnych przedsięwzięć, jakie jego zdaniem mogą być konieczne, aby uniknąć lub zmniejszyć ryzyko w przypadku awarii, mającej wpływ na bezpieczeństwo życia, robót, lub przylegającego majątku</w:t>
      </w:r>
      <w:r w:rsidR="009A0F03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>i powiadamia o tym niezwłocznie Zamawiającego.</w:t>
      </w:r>
    </w:p>
    <w:p w14:paraId="03C522E8" w14:textId="28611B5F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Zleca </w:t>
      </w:r>
      <w:r w:rsidR="003506C8">
        <w:rPr>
          <w:sz w:val="24"/>
          <w:szCs w:val="24"/>
        </w:rPr>
        <w:t xml:space="preserve">Generalnemu </w:t>
      </w:r>
      <w:r w:rsidRPr="00CF03CE">
        <w:rPr>
          <w:sz w:val="24"/>
          <w:szCs w:val="24"/>
        </w:rPr>
        <w:t>Wykonawcy robót budowlanych usuwanie robót wykonanych poniżej wymaganego standardu.</w:t>
      </w:r>
    </w:p>
    <w:p w14:paraId="3CD8CCD0" w14:textId="1676415D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Zleca – jeżeli potrzeba – odsłonięcie ukończonych robót, ich usunięcie </w:t>
      </w:r>
      <w:r w:rsidR="00F645F2">
        <w:rPr>
          <w:sz w:val="24"/>
          <w:szCs w:val="24"/>
        </w:rPr>
        <w:br/>
      </w:r>
      <w:r w:rsidRPr="00CF03CE">
        <w:rPr>
          <w:sz w:val="24"/>
          <w:szCs w:val="24"/>
        </w:rPr>
        <w:t>i zastąpienie ich właściwym materiałem lub robotą.</w:t>
      </w:r>
    </w:p>
    <w:p w14:paraId="643619AF" w14:textId="77777777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Wydaje opinie dotyczące Projektu Organizacji Ruchu, oznakowania, ustalenia długości odcinków roboczych itp.</w:t>
      </w:r>
    </w:p>
    <w:p w14:paraId="0A842B6A" w14:textId="77777777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Wnioskuje o zmiany oznakowania i organizacji ruchu w trakcie trwania robót.</w:t>
      </w:r>
    </w:p>
    <w:p w14:paraId="0B823703" w14:textId="7983F9C8" w:rsidR="00EC5733" w:rsidRPr="00CF03CE" w:rsidRDefault="00EC5733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Opiniuje wnioski składane przez </w:t>
      </w:r>
      <w:r w:rsidR="003506C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robót budowlanych do Komisji rozjemczej dotyczące robót kontraktowych.</w:t>
      </w:r>
    </w:p>
    <w:p w14:paraId="1D8515BB" w14:textId="1D63BCD9" w:rsidR="00EC5733" w:rsidRPr="00CF03CE" w:rsidRDefault="00EC5733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Zagrożenia specjalne – Siła Wyższa. </w:t>
      </w:r>
    </w:p>
    <w:p w14:paraId="159F5DC9" w14:textId="4A99611C" w:rsidR="00EC5733" w:rsidRPr="00CF03CE" w:rsidRDefault="00EC5733" w:rsidP="008740B2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określa zakres i wartość robót do momentu wystąpienia Siły Wyższej.</w:t>
      </w:r>
    </w:p>
    <w:p w14:paraId="1DDD9A00" w14:textId="772B43A5" w:rsidR="00EC5733" w:rsidRPr="00CF03CE" w:rsidRDefault="00EC5733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Korespondencja</w:t>
      </w:r>
    </w:p>
    <w:p w14:paraId="5969AB65" w14:textId="43505DD8" w:rsidR="004949EA" w:rsidRPr="00CF03CE" w:rsidRDefault="00EC5733" w:rsidP="008740B2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prowadzi korespondencję z Kierownikiem Budowy </w:t>
      </w:r>
      <w:r w:rsidR="00142477">
        <w:rPr>
          <w:sz w:val="24"/>
          <w:szCs w:val="24"/>
        </w:rPr>
        <w:t xml:space="preserve">                                  </w:t>
      </w:r>
      <w:r w:rsidRPr="00CF03CE">
        <w:rPr>
          <w:sz w:val="24"/>
          <w:szCs w:val="24"/>
        </w:rPr>
        <w:t xml:space="preserve">i z Kierownikiem Projektu Zamawiającego oraz osobami trzecimi w związku </w:t>
      </w:r>
      <w:r w:rsidR="00142477">
        <w:rPr>
          <w:sz w:val="24"/>
          <w:szCs w:val="24"/>
        </w:rPr>
        <w:t xml:space="preserve">                               </w:t>
      </w:r>
      <w:r w:rsidRPr="00CF03CE">
        <w:rPr>
          <w:sz w:val="24"/>
          <w:szCs w:val="24"/>
        </w:rPr>
        <w:t>z budową.</w:t>
      </w:r>
    </w:p>
    <w:p w14:paraId="3E9F8700" w14:textId="169DDBD7" w:rsidR="00EC5733" w:rsidRPr="00CF03CE" w:rsidRDefault="00DD0977" w:rsidP="008740B2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Obsługa prawna</w:t>
      </w:r>
    </w:p>
    <w:p w14:paraId="042A6490" w14:textId="4DD045B0" w:rsidR="00EC5733" w:rsidRPr="00CF03CE" w:rsidRDefault="00DD0977" w:rsidP="008740B2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współpracuje z Zamawiającym w zakresie obsługi prawnej inwestycji dostarczając żądane dokumenty lub informacji w celu załatwienia</w:t>
      </w:r>
      <w:r w:rsidR="00FA0F17" w:rsidRPr="00CF03CE">
        <w:rPr>
          <w:sz w:val="24"/>
          <w:szCs w:val="24"/>
        </w:rPr>
        <w:t xml:space="preserve"> </w:t>
      </w:r>
      <w:r w:rsidRPr="00CF03CE">
        <w:rPr>
          <w:sz w:val="24"/>
          <w:szCs w:val="24"/>
        </w:rPr>
        <w:t xml:space="preserve">skargi, </w:t>
      </w:r>
      <w:r w:rsidR="00FA0F17" w:rsidRPr="00CF03CE">
        <w:rPr>
          <w:sz w:val="24"/>
          <w:szCs w:val="24"/>
        </w:rPr>
        <w:t>interwencji</w:t>
      </w:r>
      <w:r w:rsidRPr="00CF03CE">
        <w:rPr>
          <w:sz w:val="24"/>
          <w:szCs w:val="24"/>
        </w:rPr>
        <w:t xml:space="preserve">, pozwu skierowanego przeciwko Zamawiającemu w związku z realizacją inwestycji a wytoczone przez strony, czy osoby trzecie, </w:t>
      </w:r>
      <w:r w:rsidR="003506C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Wykonawcę, czy podwykonawców robót budowlanych</w:t>
      </w:r>
      <w:r w:rsidR="003506C8">
        <w:rPr>
          <w:sz w:val="24"/>
          <w:szCs w:val="24"/>
        </w:rPr>
        <w:t>.</w:t>
      </w:r>
    </w:p>
    <w:p w14:paraId="69609D5C" w14:textId="77777777" w:rsidR="00EC5733" w:rsidRPr="00CF03CE" w:rsidRDefault="00EC5733" w:rsidP="005310E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3A81C357" w14:textId="664B849C" w:rsidR="00EC5733" w:rsidRPr="00CF03CE" w:rsidRDefault="00EC5733" w:rsidP="004B0C10">
      <w:pPr>
        <w:pStyle w:val="Akapitzlist"/>
        <w:numPr>
          <w:ilvl w:val="0"/>
          <w:numId w:val="1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>OBOWIĄZKI</w:t>
      </w:r>
    </w:p>
    <w:p w14:paraId="1F2FB02F" w14:textId="7C8F5487" w:rsidR="00EC5733" w:rsidRPr="00CF03CE" w:rsidRDefault="00EC5733" w:rsidP="004B0C10">
      <w:pPr>
        <w:autoSpaceDE w:val="0"/>
        <w:autoSpaceDN w:val="0"/>
        <w:adjustRightInd w:val="0"/>
        <w:spacing w:line="276" w:lineRule="auto"/>
        <w:ind w:left="567"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>Inżyniera Kontraktu podczas trwania realizacji zadania inwestycyjnego:</w:t>
      </w:r>
    </w:p>
    <w:p w14:paraId="0386AACF" w14:textId="77777777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Wydawanie decyzji, mających konsekwencje finansowe i terminowe dla realizacji Kontraktu wyłącznie za zgodą Zamawiającego.</w:t>
      </w:r>
    </w:p>
    <w:p w14:paraId="60536F5C" w14:textId="77777777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Nadzór nad właściwą realizacją robót zgodną z:</w:t>
      </w:r>
    </w:p>
    <w:p w14:paraId="7BE4040B" w14:textId="77777777" w:rsidR="00EC5733" w:rsidRPr="00CF03CE" w:rsidRDefault="00EC5733">
      <w:pPr>
        <w:numPr>
          <w:ilvl w:val="3"/>
          <w:numId w:val="17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umową na roboty budowlane,</w:t>
      </w:r>
    </w:p>
    <w:p w14:paraId="757C2236" w14:textId="77777777" w:rsidR="00EC5733" w:rsidRPr="00CF03CE" w:rsidRDefault="00EC5733">
      <w:pPr>
        <w:numPr>
          <w:ilvl w:val="3"/>
          <w:numId w:val="17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projektem,</w:t>
      </w:r>
    </w:p>
    <w:p w14:paraId="36397A83" w14:textId="04ADE010" w:rsidR="00EC5733" w:rsidRPr="00CF03CE" w:rsidRDefault="00EC5733">
      <w:pPr>
        <w:numPr>
          <w:ilvl w:val="3"/>
          <w:numId w:val="17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specyfikacjami technicznymi (ST lub SST),</w:t>
      </w:r>
    </w:p>
    <w:p w14:paraId="561DC808" w14:textId="77777777" w:rsidR="00EC5733" w:rsidRPr="00CF03CE" w:rsidRDefault="00EC5733">
      <w:pPr>
        <w:numPr>
          <w:ilvl w:val="3"/>
          <w:numId w:val="17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harmonogramem rzeczowo-finansowym,</w:t>
      </w:r>
    </w:p>
    <w:p w14:paraId="4F8FCFF2" w14:textId="77777777" w:rsidR="00EC5733" w:rsidRPr="00CF03CE" w:rsidRDefault="00EC5733">
      <w:pPr>
        <w:numPr>
          <w:ilvl w:val="3"/>
          <w:numId w:val="17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obowiązującymi normami,</w:t>
      </w:r>
    </w:p>
    <w:p w14:paraId="5B29461D" w14:textId="77777777" w:rsidR="00EC5733" w:rsidRPr="00CF03CE" w:rsidRDefault="00EC5733">
      <w:pPr>
        <w:numPr>
          <w:ilvl w:val="3"/>
          <w:numId w:val="17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ze sztuką budowlaną,</w:t>
      </w:r>
    </w:p>
    <w:p w14:paraId="5973A026" w14:textId="77777777" w:rsidR="00EC5733" w:rsidRPr="00CF03CE" w:rsidRDefault="00EC5733">
      <w:pPr>
        <w:numPr>
          <w:ilvl w:val="3"/>
          <w:numId w:val="17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przepisami BHP i ochrony p. ppoż.</w:t>
      </w:r>
    </w:p>
    <w:p w14:paraId="43D3B4EF" w14:textId="6C3D8836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Przestrzeganie przepisów Prawa Budowlanego, Ustawy </w:t>
      </w:r>
      <w:r w:rsidR="00323B6B" w:rsidRPr="00CF03CE">
        <w:rPr>
          <w:sz w:val="24"/>
          <w:szCs w:val="24"/>
        </w:rPr>
        <w:t xml:space="preserve">Prawo </w:t>
      </w:r>
      <w:r w:rsidRPr="00CF03CE">
        <w:rPr>
          <w:sz w:val="24"/>
          <w:szCs w:val="24"/>
        </w:rPr>
        <w:t>Zamówień Publicznych.</w:t>
      </w:r>
    </w:p>
    <w:p w14:paraId="2BD11A94" w14:textId="07D2EFD3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Opiniowanie wszelkiej dokumentacji projektowej </w:t>
      </w:r>
      <w:r w:rsidR="003506C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 xml:space="preserve">Wykonawcy </w:t>
      </w:r>
      <w:r w:rsidR="003506C8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i wszystkich innych istotnych zmian Projektowych przed przedłożeniem do akceptacji </w:t>
      </w:r>
      <w:r w:rsidR="009A0F03" w:rsidRPr="00CF03CE">
        <w:rPr>
          <w:sz w:val="24"/>
          <w:szCs w:val="24"/>
        </w:rPr>
        <w:t>Zamawiającego</w:t>
      </w:r>
      <w:r w:rsidRPr="00CF03CE">
        <w:rPr>
          <w:sz w:val="24"/>
          <w:szCs w:val="24"/>
        </w:rPr>
        <w:t>.</w:t>
      </w:r>
    </w:p>
    <w:p w14:paraId="0FF56CDF" w14:textId="77777777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Zajmowanie pisemnego stanowiska wobec stron trzecich, mieszkańców, gestorów sieci w sprawach związanych z realizacją Kontraktu.</w:t>
      </w:r>
    </w:p>
    <w:p w14:paraId="555E56F7" w14:textId="77777777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Odbiór wszelkich robót przewidzianych Kontraktem.</w:t>
      </w:r>
    </w:p>
    <w:p w14:paraId="1F3B252A" w14:textId="533EDFA1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Przygotowanie wszelkiej dokumentacji będącej załącznikami do umów, o których mowa w art. </w:t>
      </w:r>
      <w:r w:rsidR="00FA0F17" w:rsidRPr="00CF03CE">
        <w:rPr>
          <w:sz w:val="24"/>
          <w:szCs w:val="24"/>
        </w:rPr>
        <w:t xml:space="preserve">214 ust. 1 pkt 7 </w:t>
      </w:r>
      <w:r w:rsidR="00AA025A" w:rsidRPr="00CF03CE">
        <w:rPr>
          <w:sz w:val="24"/>
          <w:szCs w:val="24"/>
        </w:rPr>
        <w:t xml:space="preserve">lub do zmiany umowy z </w:t>
      </w:r>
      <w:r w:rsidR="006C020A">
        <w:rPr>
          <w:sz w:val="24"/>
          <w:szCs w:val="24"/>
        </w:rPr>
        <w:t>Generalnym W</w:t>
      </w:r>
      <w:r w:rsidR="00AA025A" w:rsidRPr="00CF03CE">
        <w:rPr>
          <w:sz w:val="24"/>
          <w:szCs w:val="24"/>
        </w:rPr>
        <w:t xml:space="preserve">ykonawcą robót budowlanych </w:t>
      </w:r>
      <w:r w:rsidRPr="00CF03CE">
        <w:rPr>
          <w:sz w:val="24"/>
          <w:szCs w:val="24"/>
        </w:rPr>
        <w:t>na te roboty:</w:t>
      </w:r>
    </w:p>
    <w:p w14:paraId="3B0D7128" w14:textId="27C834E6" w:rsidR="00EC5733" w:rsidRPr="00CF03CE" w:rsidRDefault="00EC5733">
      <w:pPr>
        <w:numPr>
          <w:ilvl w:val="3"/>
          <w:numId w:val="32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protokoły konieczności,</w:t>
      </w:r>
    </w:p>
    <w:p w14:paraId="0DBAEE84" w14:textId="6022299F" w:rsidR="00EC5733" w:rsidRPr="00CF03CE" w:rsidRDefault="00EC5733">
      <w:pPr>
        <w:numPr>
          <w:ilvl w:val="3"/>
          <w:numId w:val="32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kosztorysy,</w:t>
      </w:r>
    </w:p>
    <w:p w14:paraId="575CEF68" w14:textId="07416A05" w:rsidR="00EC5733" w:rsidRPr="00CF03CE" w:rsidRDefault="00EC5733">
      <w:pPr>
        <w:numPr>
          <w:ilvl w:val="3"/>
          <w:numId w:val="32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protokoły negocjacji,</w:t>
      </w:r>
    </w:p>
    <w:p w14:paraId="23593E20" w14:textId="4D9627E3" w:rsidR="00EC5733" w:rsidRPr="00CF03CE" w:rsidRDefault="00EC5733">
      <w:pPr>
        <w:numPr>
          <w:ilvl w:val="3"/>
          <w:numId w:val="32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kosztorysy inwestorskie</w:t>
      </w:r>
    </w:p>
    <w:p w14:paraId="31B12732" w14:textId="1F64D494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Nadzór nad robotami zleconymi w trybie  art. </w:t>
      </w:r>
      <w:r w:rsidR="00FA0F17" w:rsidRPr="00CF03CE">
        <w:rPr>
          <w:sz w:val="24"/>
          <w:szCs w:val="24"/>
        </w:rPr>
        <w:t xml:space="preserve">214 </w:t>
      </w:r>
      <w:r w:rsidRPr="00CF03CE">
        <w:rPr>
          <w:sz w:val="24"/>
          <w:szCs w:val="24"/>
        </w:rPr>
        <w:t xml:space="preserve">ust. 1 pkt </w:t>
      </w:r>
      <w:r w:rsidR="00FA0F17" w:rsidRPr="00CF03CE">
        <w:rPr>
          <w:sz w:val="24"/>
          <w:szCs w:val="24"/>
        </w:rPr>
        <w:t xml:space="preserve">7 </w:t>
      </w:r>
      <w:r w:rsidR="00AA025A" w:rsidRPr="00CF03CE">
        <w:rPr>
          <w:sz w:val="24"/>
          <w:szCs w:val="24"/>
        </w:rPr>
        <w:t xml:space="preserve">lub wskutek zmiany umowy z </w:t>
      </w:r>
      <w:r w:rsidR="006C020A">
        <w:rPr>
          <w:sz w:val="24"/>
          <w:szCs w:val="24"/>
        </w:rPr>
        <w:t>Generalnym W</w:t>
      </w:r>
      <w:r w:rsidR="00AA025A" w:rsidRPr="00CF03CE">
        <w:rPr>
          <w:sz w:val="24"/>
          <w:szCs w:val="24"/>
        </w:rPr>
        <w:t>ykonawcą robót budowlanych</w:t>
      </w:r>
      <w:r w:rsidRPr="00CF03CE">
        <w:rPr>
          <w:sz w:val="24"/>
          <w:szCs w:val="24"/>
        </w:rPr>
        <w:t xml:space="preserve"> i ich odbiór.</w:t>
      </w:r>
    </w:p>
    <w:p w14:paraId="74396D45" w14:textId="77777777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Poświadczanie płatności za te roboty.</w:t>
      </w:r>
    </w:p>
    <w:p w14:paraId="5A21F48A" w14:textId="77777777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Wydanie opinii o przedłużeniu terminu zakończenia Kontraktu.</w:t>
      </w:r>
    </w:p>
    <w:p w14:paraId="63AF315D" w14:textId="77777777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Opiniowanie i przedstawianie do zatwierdzenia kierownikowi projektu Zamawiającego podzlecenia jakiejkolwiek części robót Podwykonawcy.</w:t>
      </w:r>
    </w:p>
    <w:p w14:paraId="5305B7D1" w14:textId="77777777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Zweryfikowanie i potwierdzanie płatności dla Podwykonawców za wykonane roboty zgodnie z zapisami umowy na roboty budowlane.</w:t>
      </w:r>
    </w:p>
    <w:p w14:paraId="1D69B082" w14:textId="77777777" w:rsidR="00F0032A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Potwierdzenie zakończenia robót.</w:t>
      </w:r>
    </w:p>
    <w:p w14:paraId="7AA52E0F" w14:textId="77777777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Obowiązki Inżyniera Kontraktu związane z nadzorem autorskim</w:t>
      </w:r>
    </w:p>
    <w:p w14:paraId="2DE4F68D" w14:textId="77777777" w:rsidR="00EC5733" w:rsidRPr="00CF03CE" w:rsidRDefault="00EC5733">
      <w:pPr>
        <w:pStyle w:val="Akapitzlis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Stwierdzenie każdorazowo konieczności pobytu Projektanta na budowie.</w:t>
      </w:r>
    </w:p>
    <w:p w14:paraId="43D357DD" w14:textId="77777777" w:rsidR="00EC5733" w:rsidRPr="00CF03CE" w:rsidRDefault="00EC5733">
      <w:pPr>
        <w:pStyle w:val="Akapitzlis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Zawiadomienie każdorazowo o tym Zamawiającego i uzyskanie jego akceptacji.</w:t>
      </w:r>
    </w:p>
    <w:p w14:paraId="1DDE8E8E" w14:textId="77777777" w:rsidR="00EC5733" w:rsidRPr="00CF03CE" w:rsidRDefault="00EC5733">
      <w:pPr>
        <w:pStyle w:val="Akapitzlis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Potwierdzenie obecności Projektanta na budowie i wykonania przedmiotu nadzoru.</w:t>
      </w:r>
    </w:p>
    <w:p w14:paraId="7E0FAC2F" w14:textId="77777777" w:rsidR="00EC5733" w:rsidRPr="00CF03CE" w:rsidRDefault="00EC5733">
      <w:pPr>
        <w:pStyle w:val="Akapitzlis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Przestrzeganie warunków Umowy o nadzór autorski.</w:t>
      </w:r>
    </w:p>
    <w:p w14:paraId="3A4D75AB" w14:textId="5A0B09BE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Rozliczanie bieżące i końcowe zadania w zakresie rzeczowym i finansowym.</w:t>
      </w:r>
    </w:p>
    <w:p w14:paraId="48A7FEDB" w14:textId="77777777" w:rsidR="00EC5733" w:rsidRPr="00CF03CE" w:rsidRDefault="00EC5733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Sprawdzanie na każdym etapie realizacji zadania inwestycyjnego kwalifikowalności kosztów oraz przedstawianie płatności z wykazaniem kosztów kwalifikowalnych i niekwalifikowalnych.</w:t>
      </w:r>
    </w:p>
    <w:p w14:paraId="6FE8FA50" w14:textId="7A1EB80C" w:rsidR="00EC5733" w:rsidRPr="00CF03CE" w:rsidRDefault="00EC5733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Kontrola zgodności procesu inwestycyjnego z obowiązującym prawem </w:t>
      </w:r>
      <w:r w:rsidR="004B0C10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i dokumentami programowymi UE.</w:t>
      </w:r>
    </w:p>
    <w:p w14:paraId="57D7B856" w14:textId="77777777" w:rsidR="00EC5733" w:rsidRPr="00CF03CE" w:rsidRDefault="00EC5733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Monitorowanie przebiegu realizacji Projektu.</w:t>
      </w:r>
    </w:p>
    <w:p w14:paraId="09C79D07" w14:textId="77777777" w:rsidR="00EC5733" w:rsidRPr="00CF03CE" w:rsidRDefault="00EC5733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Raportowanie i sporządzanie wymaganej sprawozdawczości do instytucji pośredniczącej, zarządzającej i płatniczej.</w:t>
      </w:r>
    </w:p>
    <w:p w14:paraId="49DFCA98" w14:textId="77777777" w:rsidR="00EC5733" w:rsidRPr="00CF03CE" w:rsidRDefault="00EC5733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Sporządzanie harmonogramu wydatków z wyjaśnieniem ewentualnych rozbieżności z Harmonogramem rzeczowo-finansowym projektu.</w:t>
      </w:r>
    </w:p>
    <w:p w14:paraId="296BF3C6" w14:textId="77777777" w:rsidR="00EC5733" w:rsidRPr="00CF03CE" w:rsidRDefault="00EC5733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Reprezentowanie Zamawiającego wobec instytucji kontrolnych.</w:t>
      </w:r>
    </w:p>
    <w:p w14:paraId="2D73C281" w14:textId="77777777" w:rsidR="00EC5733" w:rsidRPr="00CF03CE" w:rsidRDefault="00EC5733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Kontrola terminowości i rzeczowego wykonania zawartych w ramach zadania inwestycyjnego, umów z podwykonawcami.</w:t>
      </w:r>
    </w:p>
    <w:p w14:paraId="4CF9A4F5" w14:textId="52986398" w:rsidR="00EC5733" w:rsidRPr="00CF03CE" w:rsidRDefault="00EC5733">
      <w:pPr>
        <w:pStyle w:val="Akapitzlist"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Wykonywanie innych czynności nie wymienionych w SWZ, które będą konieczne do prawidłowej realizacji Projektu oraz zabezpieczających interesy Zamawiającego.</w:t>
      </w:r>
    </w:p>
    <w:p w14:paraId="6FF237AB" w14:textId="77777777" w:rsidR="004949EA" w:rsidRPr="00CF03CE" w:rsidRDefault="004949EA" w:rsidP="005310EB">
      <w:pPr>
        <w:suppressAutoHyphens w:val="0"/>
        <w:autoSpaceDE w:val="0"/>
        <w:autoSpaceDN w:val="0"/>
        <w:adjustRightInd w:val="0"/>
        <w:spacing w:line="276" w:lineRule="auto"/>
        <w:ind w:left="360"/>
        <w:jc w:val="both"/>
        <w:rPr>
          <w:b/>
          <w:bCs/>
          <w:sz w:val="24"/>
          <w:szCs w:val="24"/>
        </w:rPr>
      </w:pPr>
    </w:p>
    <w:p w14:paraId="3A4E7CFA" w14:textId="54064BE5" w:rsidR="00EC5733" w:rsidRPr="00CF03CE" w:rsidRDefault="00EC5733" w:rsidP="004B0C10">
      <w:pPr>
        <w:pStyle w:val="Akapitzlist"/>
        <w:numPr>
          <w:ilvl w:val="0"/>
          <w:numId w:val="1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>KONTROLA</w:t>
      </w:r>
    </w:p>
    <w:p w14:paraId="701D6559" w14:textId="77777777" w:rsidR="00EC5733" w:rsidRPr="00CF03CE" w:rsidRDefault="00EC5733" w:rsidP="004B0C10">
      <w:pPr>
        <w:autoSpaceDE w:val="0"/>
        <w:autoSpaceDN w:val="0"/>
        <w:adjustRightInd w:val="0"/>
        <w:spacing w:line="276" w:lineRule="auto"/>
        <w:ind w:left="567"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>właściwego wypełniania obowiązków przez Zespół Inżyniera Kontraktu.</w:t>
      </w:r>
    </w:p>
    <w:p w14:paraId="32C60211" w14:textId="7D875276" w:rsidR="00EC5733" w:rsidRPr="00CF03CE" w:rsidRDefault="00EC5733" w:rsidP="004B0C10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Kierownik Projektu Zamawiającego będzie kontrolował jakość prac Zespołu Nadzoru </w:t>
      </w:r>
      <w:r w:rsidR="00D50B20">
        <w:rPr>
          <w:sz w:val="24"/>
          <w:szCs w:val="24"/>
        </w:rPr>
        <w:t>Inwestorskiego</w:t>
      </w:r>
      <w:r w:rsidRPr="00CF03CE">
        <w:rPr>
          <w:sz w:val="24"/>
          <w:szCs w:val="24"/>
        </w:rPr>
        <w:t xml:space="preserve"> między innymi oceniając:</w:t>
      </w:r>
    </w:p>
    <w:p w14:paraId="714A0E08" w14:textId="19F32C0F" w:rsidR="00EC5733" w:rsidRPr="00CF03CE" w:rsidRDefault="00EC5733">
      <w:pPr>
        <w:pStyle w:val="Akapitzlist"/>
        <w:numPr>
          <w:ilvl w:val="0"/>
          <w:numId w:val="13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stałą obecność na budowie Inżyniera Rezydenta a inspektorów nadzoru </w:t>
      </w:r>
      <w:r w:rsidR="003506C8">
        <w:rPr>
          <w:sz w:val="24"/>
          <w:szCs w:val="24"/>
        </w:rPr>
        <w:br/>
      </w:r>
      <w:r w:rsidRPr="00CF03CE">
        <w:rPr>
          <w:sz w:val="24"/>
          <w:szCs w:val="24"/>
        </w:rPr>
        <w:t>w zależności od aktualnie prowadzonych robót,</w:t>
      </w:r>
    </w:p>
    <w:p w14:paraId="41092A2A" w14:textId="245C92DC" w:rsidR="00EC5733" w:rsidRPr="00CF03CE" w:rsidRDefault="00EC5733">
      <w:pPr>
        <w:pStyle w:val="Akapitzlist"/>
        <w:numPr>
          <w:ilvl w:val="0"/>
          <w:numId w:val="13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profesjonalne prowadzenie Inwestycji przez cały Zespół Nadzoru </w:t>
      </w:r>
      <w:r w:rsidR="00D50B20">
        <w:rPr>
          <w:sz w:val="24"/>
          <w:szCs w:val="24"/>
        </w:rPr>
        <w:t>Inwestorskiego</w:t>
      </w:r>
      <w:r w:rsidRPr="00CF03CE">
        <w:rPr>
          <w:sz w:val="24"/>
          <w:szCs w:val="24"/>
        </w:rPr>
        <w:t>.</w:t>
      </w:r>
    </w:p>
    <w:p w14:paraId="17A35E68" w14:textId="20EE0136" w:rsidR="00EC5733" w:rsidRPr="00CF03CE" w:rsidRDefault="00EC5733">
      <w:pPr>
        <w:pStyle w:val="Akapitzlist"/>
        <w:numPr>
          <w:ilvl w:val="0"/>
          <w:numId w:val="13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fachowe prowadzenie przez Inżyniera Kontraktu comiesięcznych Rad Budowy </w:t>
      </w:r>
      <w:r w:rsidR="00D82153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z </w:t>
      </w:r>
      <w:r w:rsidR="003506C8">
        <w:rPr>
          <w:sz w:val="24"/>
          <w:szCs w:val="24"/>
        </w:rPr>
        <w:t xml:space="preserve">Generalnym </w:t>
      </w:r>
      <w:r w:rsidRPr="00CF03CE">
        <w:rPr>
          <w:sz w:val="24"/>
          <w:szCs w:val="24"/>
        </w:rPr>
        <w:t xml:space="preserve">Wykonawcą robót budowlanych, Podwykonawcami </w:t>
      </w:r>
      <w:r w:rsidR="003506C8">
        <w:rPr>
          <w:sz w:val="24"/>
          <w:szCs w:val="24"/>
        </w:rPr>
        <w:br/>
      </w:r>
      <w:r w:rsidRPr="00CF03CE">
        <w:rPr>
          <w:sz w:val="24"/>
          <w:szCs w:val="24"/>
        </w:rPr>
        <w:t>i przedstawicielami Zamawiającego.</w:t>
      </w:r>
    </w:p>
    <w:p w14:paraId="71698AC1" w14:textId="65B12C36" w:rsidR="00EC5733" w:rsidRPr="00CF03CE" w:rsidRDefault="00EC5733">
      <w:pPr>
        <w:pStyle w:val="Akapitzlist"/>
        <w:numPr>
          <w:ilvl w:val="0"/>
          <w:numId w:val="13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rzetelne i fachowe prowadzenie przez Inżyniera Kontraktu cotygodniowych Narad Koordynacyjnych z </w:t>
      </w:r>
      <w:r w:rsidR="003506C8">
        <w:rPr>
          <w:sz w:val="24"/>
          <w:szCs w:val="24"/>
        </w:rPr>
        <w:t xml:space="preserve">Generalnym </w:t>
      </w:r>
      <w:r w:rsidRPr="00CF03CE">
        <w:rPr>
          <w:sz w:val="24"/>
          <w:szCs w:val="24"/>
        </w:rPr>
        <w:t xml:space="preserve">Wykonawcą robót budowlanych </w:t>
      </w:r>
      <w:r w:rsidR="003506C8">
        <w:rPr>
          <w:sz w:val="24"/>
          <w:szCs w:val="24"/>
        </w:rPr>
        <w:br/>
      </w:r>
      <w:r w:rsidRPr="00CF03CE">
        <w:rPr>
          <w:sz w:val="24"/>
          <w:szCs w:val="24"/>
        </w:rPr>
        <w:t>i Podwykonawcami,</w:t>
      </w:r>
    </w:p>
    <w:p w14:paraId="78FCF92F" w14:textId="77777777" w:rsidR="00EC5733" w:rsidRPr="00CF03CE" w:rsidRDefault="00EC5733">
      <w:pPr>
        <w:pStyle w:val="Akapitzlist"/>
        <w:numPr>
          <w:ilvl w:val="0"/>
          <w:numId w:val="13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częstotliwość i jakość wpisów w Dzienniku Budowy,</w:t>
      </w:r>
    </w:p>
    <w:p w14:paraId="1BF06FA5" w14:textId="77777777" w:rsidR="00EC5733" w:rsidRPr="00CF03CE" w:rsidRDefault="00EC5733">
      <w:pPr>
        <w:pStyle w:val="Akapitzlist"/>
        <w:numPr>
          <w:ilvl w:val="0"/>
          <w:numId w:val="13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terminowość, systematyczność i rzeczowość prowadzonej dokumentacji budowy (sprawozdań, raportów itd.)</w:t>
      </w:r>
    </w:p>
    <w:p w14:paraId="71F7D23F" w14:textId="77777777" w:rsidR="00EC5733" w:rsidRPr="00CF03CE" w:rsidRDefault="00EC5733">
      <w:pPr>
        <w:pStyle w:val="Akapitzlist"/>
        <w:numPr>
          <w:ilvl w:val="0"/>
          <w:numId w:val="13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wyrywkowe kontrole wykonywanych robót na zgodność ze specyfikacjami technicznymi (może zlecić badania kontrolne).</w:t>
      </w:r>
    </w:p>
    <w:p w14:paraId="4B49BBC3" w14:textId="7C915139" w:rsidR="00EC5733" w:rsidRPr="00CF03CE" w:rsidRDefault="00EC5733">
      <w:pPr>
        <w:pStyle w:val="Akapitzlist"/>
        <w:numPr>
          <w:ilvl w:val="0"/>
          <w:numId w:val="13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wyrywkowe kontrole czasu pracy i dyspozycyjności członków Zespołu Nadzoru </w:t>
      </w:r>
      <w:r w:rsidR="00D50B20">
        <w:rPr>
          <w:sz w:val="24"/>
          <w:szCs w:val="24"/>
        </w:rPr>
        <w:t>Inwestorskiego</w:t>
      </w:r>
      <w:r w:rsidRPr="00CF03CE">
        <w:rPr>
          <w:sz w:val="24"/>
          <w:szCs w:val="24"/>
        </w:rPr>
        <w:t xml:space="preserve"> na </w:t>
      </w:r>
      <w:r w:rsidR="00D50B20">
        <w:rPr>
          <w:sz w:val="24"/>
          <w:szCs w:val="24"/>
        </w:rPr>
        <w:t>b</w:t>
      </w:r>
      <w:r w:rsidRPr="00CF03CE">
        <w:rPr>
          <w:sz w:val="24"/>
          <w:szCs w:val="24"/>
        </w:rPr>
        <w:t>udowie, zgodnie z danymi zadeklarowanymi przez Inżyniera Kontraktu w jego Programie Zapewnienia Jakości prac i usług Zespołu Inżyniera Kontraktu.</w:t>
      </w:r>
    </w:p>
    <w:p w14:paraId="66B511DD" w14:textId="77777777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 przypadku wykrycia nieprawidłowości, Zamawiający zastrzega sobie prawo do potrącenia części należnego wynagrodzenia Inżynierowi Kontraktu stosując kary przewidziane w Umowie z Inżynierem Kontraktu.</w:t>
      </w:r>
    </w:p>
    <w:p w14:paraId="4B7B25F3" w14:textId="77777777" w:rsidR="009A0F03" w:rsidRPr="00CF03CE" w:rsidRDefault="009A0F03" w:rsidP="005310E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4E6BACE0" w14:textId="77777777" w:rsidR="00EC5733" w:rsidRPr="00CF03CE" w:rsidRDefault="00EC5733" w:rsidP="00D82153">
      <w:pPr>
        <w:pStyle w:val="Akapitzlist"/>
        <w:numPr>
          <w:ilvl w:val="0"/>
          <w:numId w:val="1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 xml:space="preserve">PŁATNOŚĆ </w:t>
      </w:r>
    </w:p>
    <w:p w14:paraId="13D3DFCD" w14:textId="77777777" w:rsidR="00EC5733" w:rsidRPr="00CF03CE" w:rsidRDefault="00EC5733" w:rsidP="00D82153">
      <w:pPr>
        <w:autoSpaceDE w:val="0"/>
        <w:autoSpaceDN w:val="0"/>
        <w:adjustRightInd w:val="0"/>
        <w:spacing w:line="276" w:lineRule="auto"/>
        <w:ind w:left="567"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>wynagrodzenia za usługi Inżyniera Kontraktu przez Zamawiającego:</w:t>
      </w:r>
    </w:p>
    <w:p w14:paraId="423D6775" w14:textId="1E5C4D85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Płatność wynagrodzenia, za pełnienie funkcji Inżyniera Kontraktu powiązana będzie czasowo z całkowitym okresem wykonywania Kontraktu to jest umowy </w:t>
      </w:r>
      <w:r w:rsidR="00D82153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z </w:t>
      </w:r>
      <w:r w:rsidR="003506C8">
        <w:rPr>
          <w:sz w:val="24"/>
          <w:szCs w:val="24"/>
        </w:rPr>
        <w:t xml:space="preserve">Generalnym </w:t>
      </w:r>
      <w:r w:rsidRPr="00CF03CE">
        <w:rPr>
          <w:sz w:val="24"/>
          <w:szCs w:val="24"/>
        </w:rPr>
        <w:t>Wykonawcą robót budowlanych.</w:t>
      </w:r>
    </w:p>
    <w:p w14:paraId="48B6BEE2" w14:textId="1BFF71B7" w:rsidR="00EC5733" w:rsidRPr="00CF03CE" w:rsidRDefault="00EC5733" w:rsidP="00D82153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Sposób i terminy płatności wynagrodzenia określono w Umowie Zamawiającego z Inżynierem Kontraktu.</w:t>
      </w:r>
    </w:p>
    <w:p w14:paraId="25C5B39A" w14:textId="5616B6D0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Rozliczenie końcowe, to jest wystawienie ostatniej faktury przez Inżyniera Kontraktu i jej zapłata przez Zamawiającego nastąpi po sporządzeniu przez Inżyniera Kontraktu „Protokołu Zakończenia Pełnienia </w:t>
      </w:r>
      <w:r w:rsidR="00D279BC" w:rsidRPr="00CF03CE">
        <w:rPr>
          <w:sz w:val="24"/>
          <w:szCs w:val="24"/>
        </w:rPr>
        <w:t>Nadzoru Inwestorskiego</w:t>
      </w:r>
      <w:r w:rsidRPr="00CF03CE">
        <w:rPr>
          <w:sz w:val="24"/>
          <w:szCs w:val="24"/>
        </w:rPr>
        <w:t xml:space="preserve">”. </w:t>
      </w:r>
    </w:p>
    <w:p w14:paraId="2C87EA12" w14:textId="77777777" w:rsidR="00EC5733" w:rsidRPr="00CF03CE" w:rsidRDefault="00EC5733" w:rsidP="00D82153">
      <w:pPr>
        <w:autoSpaceDE w:val="0"/>
        <w:autoSpaceDN w:val="0"/>
        <w:adjustRightInd w:val="0"/>
        <w:spacing w:line="276" w:lineRule="auto"/>
        <w:ind w:left="851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Protokół ten będzie podpisany przez Zamawiającego po dostarczeniu przez Inżyniera Kontraktu następujących dokumentów:</w:t>
      </w:r>
    </w:p>
    <w:p w14:paraId="752B872F" w14:textId="33AA5AFE" w:rsidR="00EC5733" w:rsidRPr="00CF03CE" w:rsidRDefault="00EC5733">
      <w:pPr>
        <w:pStyle w:val="Akapitzlist"/>
        <w:numPr>
          <w:ilvl w:val="0"/>
          <w:numId w:val="1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Protokołu końcowego odbioru robót </w:t>
      </w:r>
      <w:r w:rsidR="003506C8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robót budowlanych w zakresie robót objętych kontraktem jak i ewentualnych zamówień (robót) dodatkowych, uzupełniających.</w:t>
      </w:r>
    </w:p>
    <w:p w14:paraId="21EDFD54" w14:textId="77777777" w:rsidR="00EC5733" w:rsidRPr="00CF03CE" w:rsidRDefault="00EC5733">
      <w:pPr>
        <w:pStyle w:val="Akapitzlist"/>
        <w:numPr>
          <w:ilvl w:val="0"/>
          <w:numId w:val="1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Protokołu usunięcia usterek</w:t>
      </w:r>
    </w:p>
    <w:p w14:paraId="421C3EAE" w14:textId="77777777" w:rsidR="00EC5733" w:rsidRPr="00CF03CE" w:rsidRDefault="00EC5733">
      <w:pPr>
        <w:pStyle w:val="Akapitzlist"/>
        <w:numPr>
          <w:ilvl w:val="0"/>
          <w:numId w:val="1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Końcowego rozliczenia finansowego Kontraktu jak i ewentualnych umów na zamówienia (roboty) dodatkowe i uzupełniające.</w:t>
      </w:r>
    </w:p>
    <w:p w14:paraId="509D77C5" w14:textId="0587A155" w:rsidR="00EC5733" w:rsidRPr="00CF03CE" w:rsidRDefault="00EC5733">
      <w:pPr>
        <w:pStyle w:val="Akapitzlist"/>
        <w:numPr>
          <w:ilvl w:val="0"/>
          <w:numId w:val="1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Raportu Końcowego</w:t>
      </w:r>
      <w:r w:rsidR="003506C8">
        <w:rPr>
          <w:sz w:val="24"/>
          <w:szCs w:val="24"/>
        </w:rPr>
        <w:t>.</w:t>
      </w:r>
    </w:p>
    <w:p w14:paraId="4408A33F" w14:textId="77777777" w:rsidR="00EC5733" w:rsidRPr="00CF03CE" w:rsidRDefault="00EC5733">
      <w:pPr>
        <w:pStyle w:val="Akapitzlist"/>
        <w:numPr>
          <w:ilvl w:val="0"/>
          <w:numId w:val="1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Dokumentacji powykonawczej.</w:t>
      </w:r>
    </w:p>
    <w:p w14:paraId="1A6B8A32" w14:textId="77777777" w:rsidR="00EC5733" w:rsidRPr="00CF03CE" w:rsidRDefault="00EC5733">
      <w:pPr>
        <w:pStyle w:val="Akapitzlist"/>
        <w:numPr>
          <w:ilvl w:val="0"/>
          <w:numId w:val="1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Inwentaryzacji powykonawczej zgodnie z ST (SST).</w:t>
      </w:r>
    </w:p>
    <w:p w14:paraId="2AA15FA1" w14:textId="77777777" w:rsidR="00EC5733" w:rsidRPr="00CF03CE" w:rsidRDefault="00EC5733">
      <w:pPr>
        <w:pStyle w:val="Akapitzlist"/>
        <w:numPr>
          <w:ilvl w:val="0"/>
          <w:numId w:val="1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Dokumentacji odbiorowej dla poszczególnych użytkowników sieci przebudowywanych w ramach kontraktu.</w:t>
      </w:r>
    </w:p>
    <w:p w14:paraId="0BDE7790" w14:textId="77777777" w:rsidR="00EC5733" w:rsidRDefault="00EC5733">
      <w:pPr>
        <w:pStyle w:val="Akapitzlist"/>
        <w:numPr>
          <w:ilvl w:val="0"/>
          <w:numId w:val="1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Dokumentacji fotograficznej robót objętych Kontraktem.</w:t>
      </w:r>
    </w:p>
    <w:p w14:paraId="539FFEBA" w14:textId="3DA3B6AB" w:rsidR="003506C8" w:rsidRPr="00CF03CE" w:rsidRDefault="003506C8">
      <w:pPr>
        <w:pStyle w:val="Akapitzlist"/>
        <w:numPr>
          <w:ilvl w:val="0"/>
          <w:numId w:val="14"/>
        </w:numPr>
        <w:tabs>
          <w:tab w:val="clear" w:pos="720"/>
        </w:tabs>
        <w:suppressAutoHyphens w:val="0"/>
        <w:autoSpaceDE w:val="0"/>
        <w:autoSpaceDN w:val="0"/>
        <w:adjustRightInd w:val="0"/>
        <w:spacing w:line="276" w:lineRule="auto"/>
        <w:ind w:left="851" w:hanging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Raportu Końcowego z realizacji </w:t>
      </w:r>
      <w:r w:rsidR="00C26997">
        <w:rPr>
          <w:sz w:val="24"/>
          <w:szCs w:val="24"/>
        </w:rPr>
        <w:t>inwestycji zgodnie z zasadą DNSH.</w:t>
      </w:r>
    </w:p>
    <w:p w14:paraId="709D7B25" w14:textId="77777777" w:rsidR="00F0032A" w:rsidRPr="00CF03CE" w:rsidRDefault="00F0032A" w:rsidP="005310EB">
      <w:pPr>
        <w:pStyle w:val="Akapitzlist"/>
        <w:suppressAutoHyphens w:val="0"/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sz w:val="24"/>
          <w:szCs w:val="24"/>
        </w:rPr>
      </w:pPr>
    </w:p>
    <w:p w14:paraId="648A1E3E" w14:textId="77777777" w:rsidR="00EC5733" w:rsidRPr="00CF03CE" w:rsidRDefault="00EC5733" w:rsidP="00D82153">
      <w:pPr>
        <w:pStyle w:val="Akapitzlist"/>
        <w:numPr>
          <w:ilvl w:val="0"/>
          <w:numId w:val="1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 xml:space="preserve">OBOWIĄZKI </w:t>
      </w:r>
    </w:p>
    <w:p w14:paraId="21B72EA1" w14:textId="23F09356" w:rsidR="00EC5733" w:rsidRPr="00CF03CE" w:rsidRDefault="00EC5733" w:rsidP="00D82153">
      <w:pPr>
        <w:autoSpaceDE w:val="0"/>
        <w:autoSpaceDN w:val="0"/>
        <w:adjustRightInd w:val="0"/>
        <w:spacing w:line="276" w:lineRule="auto"/>
        <w:ind w:left="567"/>
        <w:jc w:val="both"/>
        <w:rPr>
          <w:b/>
          <w:bCs/>
          <w:sz w:val="24"/>
          <w:szCs w:val="24"/>
        </w:rPr>
      </w:pPr>
      <w:r w:rsidRPr="00CF03CE">
        <w:rPr>
          <w:b/>
          <w:bCs/>
          <w:sz w:val="24"/>
          <w:szCs w:val="24"/>
        </w:rPr>
        <w:t xml:space="preserve">Inżyniera Kontraktu po zakończeniu realizacji zadania inwestycyjnego </w:t>
      </w:r>
    </w:p>
    <w:p w14:paraId="0B84A4DE" w14:textId="77777777" w:rsidR="00EC5733" w:rsidRPr="00CF03CE" w:rsidRDefault="00EC5733" w:rsidP="00D82153">
      <w:pPr>
        <w:autoSpaceDE w:val="0"/>
        <w:autoSpaceDN w:val="0"/>
        <w:adjustRightInd w:val="0"/>
        <w:spacing w:line="276" w:lineRule="auto"/>
        <w:ind w:left="567"/>
        <w:jc w:val="both"/>
        <w:rPr>
          <w:sz w:val="24"/>
          <w:szCs w:val="24"/>
        </w:rPr>
      </w:pPr>
      <w:r w:rsidRPr="00CF03CE">
        <w:rPr>
          <w:sz w:val="24"/>
          <w:szCs w:val="24"/>
        </w:rPr>
        <w:t>Obowiązki związane z zawarta umową na Inżyniera Kontraktu i ze zrealizowanym Kontraktem na roboty budowlane:</w:t>
      </w:r>
    </w:p>
    <w:p w14:paraId="7AB58BF9" w14:textId="46B11E1B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Inżynier Kontraktu ma obowiązek przygotowania wyjaśnień do kontroli przeprowadzanej przez jednostki upoważnione, dotyczących zrealizowanej inwestycji w związku z zawartą umową o pełnienie nadzoru inwestorskiego.</w:t>
      </w:r>
    </w:p>
    <w:p w14:paraId="21C7B98F" w14:textId="0D704790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Inżynier Kontraktu ma obowiązek </w:t>
      </w:r>
      <w:r w:rsidR="00FA7C92" w:rsidRPr="00FA7C92">
        <w:rPr>
          <w:sz w:val="24"/>
          <w:szCs w:val="24"/>
        </w:rPr>
        <w:t>zapewnić stawiennictwo inspektora nadzoru inwestorskiego właściwej branży</w:t>
      </w:r>
      <w:r w:rsidRPr="00CF03CE">
        <w:rPr>
          <w:sz w:val="24"/>
          <w:szCs w:val="24"/>
        </w:rPr>
        <w:t xml:space="preserve"> na żądanie Zamawiającego w związku </w:t>
      </w:r>
      <w:r w:rsidR="00FA7C92">
        <w:rPr>
          <w:sz w:val="24"/>
          <w:szCs w:val="24"/>
        </w:rPr>
        <w:br/>
      </w:r>
      <w:r w:rsidRPr="00CF03CE">
        <w:rPr>
          <w:sz w:val="24"/>
          <w:szCs w:val="24"/>
        </w:rPr>
        <w:t xml:space="preserve">z wątpliwościami dotyczącymi </w:t>
      </w:r>
      <w:r w:rsidR="00D82153" w:rsidRPr="00CF03CE">
        <w:rPr>
          <w:sz w:val="24"/>
          <w:szCs w:val="24"/>
        </w:rPr>
        <w:t>nadzorowanej</w:t>
      </w:r>
      <w:r w:rsidRPr="00CF03CE">
        <w:rPr>
          <w:sz w:val="24"/>
          <w:szCs w:val="24"/>
        </w:rPr>
        <w:t xml:space="preserve"> inwestycji.</w:t>
      </w:r>
    </w:p>
    <w:p w14:paraId="06265E39" w14:textId="25D493F9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 Dokonywanie przeglądów zrealizowanych robót objętych Kontraktem co najmniej 1 raz w roku lub niezwłocznie po zgłoszeniu usterek przez Zamawiającego.</w:t>
      </w:r>
    </w:p>
    <w:p w14:paraId="08F957D3" w14:textId="4CA39E1B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Przyjmowanie od Zamawiającego zgłoszeń dotyczących wad zaistniałych </w:t>
      </w:r>
      <w:r w:rsidR="00C26997">
        <w:rPr>
          <w:sz w:val="24"/>
          <w:szCs w:val="24"/>
        </w:rPr>
        <w:br/>
      </w:r>
      <w:r w:rsidRPr="00CF03CE">
        <w:rPr>
          <w:sz w:val="24"/>
          <w:szCs w:val="24"/>
        </w:rPr>
        <w:t>w okresie rękojmi i gwarancji.</w:t>
      </w:r>
    </w:p>
    <w:p w14:paraId="60AAE615" w14:textId="7B270232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Zgłaszanie do </w:t>
      </w:r>
      <w:r w:rsidR="00C26997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Wykonawcy zaistniałych wad i ustalenie terminu ich usuwania.</w:t>
      </w:r>
    </w:p>
    <w:p w14:paraId="1749A8D2" w14:textId="3F98B54F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Nadzorowanie realizacji robót związanych z usuwaniem wad zaistniałych </w:t>
      </w:r>
      <w:r w:rsidR="00D82153" w:rsidRPr="00CF03CE">
        <w:rPr>
          <w:sz w:val="24"/>
          <w:szCs w:val="24"/>
        </w:rPr>
        <w:br/>
      </w:r>
      <w:r w:rsidRPr="00CF03CE">
        <w:rPr>
          <w:sz w:val="24"/>
          <w:szCs w:val="24"/>
        </w:rPr>
        <w:t>w okresie rękojmi i gwarancji, i poświadczenie ich wykonania.</w:t>
      </w:r>
    </w:p>
    <w:p w14:paraId="7FDE370F" w14:textId="77777777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Dokonanie szczegółowego przeglądu w terminie 1 miesiąca przed upływem okresu rękojmi i gwarancji.</w:t>
      </w:r>
    </w:p>
    <w:p w14:paraId="0AF33230" w14:textId="77777777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>Współpraca przy załatwianiu spraw związanych ze zwalnianiem kwot zatrzymanych z tytułu należytego wykonania umowy.</w:t>
      </w:r>
    </w:p>
    <w:p w14:paraId="2ED9191B" w14:textId="6FB25CC8" w:rsidR="00EC5733" w:rsidRPr="00CF03CE" w:rsidRDefault="00EC5733" w:rsidP="00D82153">
      <w:pPr>
        <w:pStyle w:val="Akapitzlist"/>
        <w:numPr>
          <w:ilvl w:val="1"/>
          <w:numId w:val="1"/>
        </w:numPr>
        <w:tabs>
          <w:tab w:val="clear" w:pos="420"/>
        </w:tabs>
        <w:suppressAutoHyphens w:val="0"/>
        <w:autoSpaceDE w:val="0"/>
        <w:autoSpaceDN w:val="0"/>
        <w:adjustRightInd w:val="0"/>
        <w:spacing w:line="276" w:lineRule="auto"/>
        <w:ind w:left="851" w:hanging="567"/>
        <w:contextualSpacing/>
        <w:jc w:val="both"/>
        <w:rPr>
          <w:sz w:val="24"/>
          <w:szCs w:val="24"/>
        </w:rPr>
      </w:pPr>
      <w:r w:rsidRPr="00CF03CE">
        <w:rPr>
          <w:sz w:val="24"/>
          <w:szCs w:val="24"/>
        </w:rPr>
        <w:t xml:space="preserve">Sprawdzenie kompletności i prawidłowości przedstawianych przez </w:t>
      </w:r>
      <w:r w:rsidR="00C26997">
        <w:rPr>
          <w:sz w:val="24"/>
          <w:szCs w:val="24"/>
        </w:rPr>
        <w:t xml:space="preserve">Generalnego </w:t>
      </w:r>
      <w:r w:rsidRPr="00CF03CE">
        <w:rPr>
          <w:sz w:val="24"/>
          <w:szCs w:val="24"/>
        </w:rPr>
        <w:t>Wykonawcę dokumentów do przeglądu pogwarancyjnego i sporządzenie protokołu z tego przeglądu.</w:t>
      </w:r>
    </w:p>
    <w:p w14:paraId="567B38E3" w14:textId="77777777" w:rsidR="00D82153" w:rsidRPr="00CF03CE" w:rsidRDefault="00D82153" w:rsidP="00D82153">
      <w:pPr>
        <w:suppressAutoHyphens w:val="0"/>
        <w:autoSpaceDE w:val="0"/>
        <w:autoSpaceDN w:val="0"/>
        <w:adjustRightInd w:val="0"/>
        <w:spacing w:line="276" w:lineRule="auto"/>
        <w:contextualSpacing/>
        <w:jc w:val="both"/>
        <w:rPr>
          <w:sz w:val="24"/>
          <w:szCs w:val="24"/>
        </w:rPr>
      </w:pPr>
    </w:p>
    <w:p w14:paraId="59A4E717" w14:textId="12723183" w:rsidR="00EC5733" w:rsidRPr="00CF03CE" w:rsidRDefault="00EC5733" w:rsidP="00D82153">
      <w:pPr>
        <w:pStyle w:val="Akapitzlist"/>
        <w:numPr>
          <w:ilvl w:val="0"/>
          <w:numId w:val="1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76" w:lineRule="auto"/>
        <w:ind w:left="567" w:hanging="567"/>
        <w:contextualSpacing/>
        <w:jc w:val="both"/>
        <w:rPr>
          <w:b/>
          <w:bCs/>
          <w:szCs w:val="24"/>
        </w:rPr>
      </w:pPr>
      <w:r w:rsidRPr="00CF03CE">
        <w:rPr>
          <w:b/>
          <w:bCs/>
          <w:szCs w:val="24"/>
        </w:rPr>
        <w:t>ZMIANA INŻYNIERA REZYDENTA</w:t>
      </w:r>
    </w:p>
    <w:p w14:paraId="264245BC" w14:textId="289E50C8" w:rsidR="00EC5733" w:rsidRPr="00CF03CE" w:rsidRDefault="00EC5733" w:rsidP="00D82153">
      <w:pPr>
        <w:pStyle w:val="p7"/>
        <w:tabs>
          <w:tab w:val="clear" w:pos="220"/>
        </w:tabs>
        <w:spacing w:line="276" w:lineRule="auto"/>
        <w:ind w:left="567" w:firstLine="0"/>
        <w:jc w:val="both"/>
        <w:rPr>
          <w:szCs w:val="24"/>
        </w:rPr>
      </w:pPr>
      <w:r w:rsidRPr="00CF03CE">
        <w:rPr>
          <w:szCs w:val="24"/>
        </w:rPr>
        <w:t>W przypadku zmiany Inżyniera Rezydenta, Inżynier Kontraktu przedstawi Zamawiającemu do akceptacji kandydaturę Inżyniera Rezydenta, spełniającego wymagania SWZ, w ciągu 7 dni od uzyskania informacji</w:t>
      </w:r>
      <w:r w:rsidR="00FA0F17" w:rsidRPr="00CF03CE">
        <w:rPr>
          <w:szCs w:val="24"/>
        </w:rPr>
        <w:t xml:space="preserve"> </w:t>
      </w:r>
      <w:r w:rsidRPr="00CF03CE">
        <w:rPr>
          <w:szCs w:val="24"/>
        </w:rPr>
        <w:t>o konieczności zmiany.</w:t>
      </w:r>
    </w:p>
    <w:p w14:paraId="5779F1BF" w14:textId="77777777" w:rsidR="0060442B" w:rsidRPr="00CF03CE" w:rsidRDefault="0060442B" w:rsidP="005310EB">
      <w:pPr>
        <w:spacing w:line="276" w:lineRule="auto"/>
        <w:ind w:left="142"/>
        <w:jc w:val="both"/>
        <w:rPr>
          <w:sz w:val="24"/>
          <w:szCs w:val="24"/>
        </w:rPr>
      </w:pPr>
    </w:p>
    <w:sectPr w:rsidR="0060442B" w:rsidRPr="00CF03CE" w:rsidSect="00A64261">
      <w:headerReference w:type="default" r:id="rId8"/>
      <w:footerReference w:type="default" r:id="rId9"/>
      <w:pgSz w:w="11909" w:h="16834"/>
      <w:pgMar w:top="2269" w:right="1703" w:bottom="1134" w:left="1588" w:header="284" w:footer="709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ED14E" w14:textId="77777777" w:rsidR="007875E5" w:rsidRDefault="007875E5" w:rsidP="00F10B52">
      <w:r>
        <w:separator/>
      </w:r>
    </w:p>
  </w:endnote>
  <w:endnote w:type="continuationSeparator" w:id="0">
    <w:p w14:paraId="7C07F35E" w14:textId="77777777" w:rsidR="007875E5" w:rsidRDefault="007875E5" w:rsidP="00F1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16312"/>
      <w:docPartObj>
        <w:docPartGallery w:val="Page Numbers (Bottom of Page)"/>
        <w:docPartUnique/>
      </w:docPartObj>
    </w:sdtPr>
    <w:sdtContent>
      <w:p w14:paraId="19038C1B" w14:textId="4CA701A3" w:rsidR="00A64261" w:rsidRDefault="00A64261" w:rsidP="00A64261">
        <w:pPr>
          <w:pStyle w:val="Stopka"/>
          <w:jc w:val="center"/>
        </w:pPr>
        <w:r w:rsidRPr="00D82153">
          <w:rPr>
            <w:sz w:val="24"/>
            <w:szCs w:val="24"/>
          </w:rPr>
          <w:fldChar w:fldCharType="begin"/>
        </w:r>
        <w:r w:rsidRPr="00D82153">
          <w:rPr>
            <w:sz w:val="24"/>
            <w:szCs w:val="24"/>
          </w:rPr>
          <w:instrText>PAGE   \* MERGEFORMAT</w:instrText>
        </w:r>
        <w:r w:rsidRPr="00D82153">
          <w:rPr>
            <w:sz w:val="24"/>
            <w:szCs w:val="24"/>
          </w:rPr>
          <w:fldChar w:fldCharType="separate"/>
        </w:r>
        <w:r w:rsidRPr="00D82153">
          <w:rPr>
            <w:sz w:val="24"/>
            <w:szCs w:val="24"/>
          </w:rPr>
          <w:t>2</w:t>
        </w:r>
        <w:r w:rsidRPr="00D82153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B807" w14:textId="77777777" w:rsidR="007875E5" w:rsidRDefault="007875E5" w:rsidP="00F10B52">
      <w:r>
        <w:separator/>
      </w:r>
    </w:p>
  </w:footnote>
  <w:footnote w:type="continuationSeparator" w:id="0">
    <w:p w14:paraId="3FDDFE7B" w14:textId="77777777" w:rsidR="007875E5" w:rsidRDefault="007875E5" w:rsidP="00F10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890A" w14:textId="78377441" w:rsidR="00F10B52" w:rsidRDefault="00F10B52">
    <w:pPr>
      <w:pStyle w:val="Nagwek"/>
    </w:pPr>
    <w:r>
      <w:rPr>
        <w:noProof/>
        <w:lang w:eastAsia="pl-PL"/>
      </w:rPr>
      <w:drawing>
        <wp:inline distT="0" distB="0" distL="0" distR="0" wp14:anchorId="0273E438" wp14:editId="1F709E63">
          <wp:extent cx="5472430" cy="780741"/>
          <wp:effectExtent l="0" t="0" r="0" b="0"/>
          <wp:docPr id="278168889" name="Obraz 1" descr="C:\Users\mariuszg\AppData\Local\Temp\dd2d73b6-6952-4dcf-95f3-7b5c216d6f26_FEPW_RP_UE (1).zip.f26\FEPW - RP - UE\POLSKI\Poziomy - podstawowy\FEPW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80461" name="Obraz 181380461" descr="C:\Users\mariuszg\AppData\Local\Temp\dd2d73b6-6952-4dcf-95f3-7b5c216d6f26_FEPW_RP_UE (1).zip.f26\FEPW - RP - UE\POLSKI\Poziomy - podstawowy\FEPW_RP_UE_RGB-1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2430" cy="780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C9C86D" w14:textId="0F285D67" w:rsidR="00F10B52" w:rsidRPr="00F54B81" w:rsidRDefault="00F10B52" w:rsidP="00F54B81">
    <w:pPr>
      <w:rPr>
        <w:b/>
        <w:bCs/>
        <w:i/>
        <w:iCs/>
        <w:sz w:val="20"/>
      </w:rPr>
    </w:pPr>
    <w:r>
      <w:rPr>
        <w:bCs/>
        <w:i/>
        <w:iCs/>
        <w:sz w:val="16"/>
        <w:szCs w:val="16"/>
        <w:lang w:eastAsia="x-none"/>
      </w:rPr>
      <w:t>9</w:t>
    </w:r>
    <w:r w:rsidRPr="00E06962">
      <w:rPr>
        <w:bCs/>
        <w:i/>
        <w:iCs/>
        <w:sz w:val="16"/>
        <w:szCs w:val="16"/>
        <w:lang w:eastAsia="x-none"/>
      </w:rPr>
      <w:t>/2026 „Zakup autobusów o napędzie elektrycznym wraz z budową niezbędnej infrastruktury oraz samochodów elektrycznych do nadzoru nad funkcjonowaniem komunikacji publicznej</w:t>
    </w:r>
    <w:r w:rsidRPr="00A10025">
      <w:rPr>
        <w:b/>
        <w:i/>
        <w:iCs/>
        <w:sz w:val="16"/>
        <w:szCs w:val="16"/>
        <w:lang w:eastAsia="x-none"/>
      </w:rPr>
      <w:t xml:space="preserve"> </w:t>
    </w:r>
    <w:r w:rsidRPr="00A10025">
      <w:rPr>
        <w:rFonts w:eastAsiaTheme="minorHAnsi"/>
        <w:b/>
        <w:i/>
        <w:iCs/>
        <w:sz w:val="16"/>
        <w:szCs w:val="16"/>
        <w:lang w:eastAsia="x-none"/>
      </w:rPr>
      <w:t xml:space="preserve">– </w:t>
    </w:r>
    <w:r w:rsidRPr="00E06962">
      <w:rPr>
        <w:rFonts w:eastAsiaTheme="minorHAnsi"/>
        <w:b/>
        <w:i/>
        <w:iCs/>
        <w:sz w:val="16"/>
        <w:szCs w:val="16"/>
        <w:u w:val="single"/>
        <w:lang w:eastAsia="x-none"/>
      </w:rPr>
      <w:t>pełnienie nadzoru inwestorskiego nad realizacją zadania pn. budowa zajezdni autobusowej dla autobusów elektrycznych przy ul. Oskara Kolberga w Kielcach”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4C7"/>
    <w:multiLevelType w:val="multilevel"/>
    <w:tmpl w:val="31AE70A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49455F8"/>
    <w:multiLevelType w:val="hybridMultilevel"/>
    <w:tmpl w:val="46744A4A"/>
    <w:lvl w:ilvl="0" w:tplc="FFFFFFFF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F10CA"/>
    <w:multiLevelType w:val="hybridMultilevel"/>
    <w:tmpl w:val="BB6A7202"/>
    <w:lvl w:ilvl="0" w:tplc="FFFFFFFF">
      <w:start w:val="1"/>
      <w:numFmt w:val="lowerLetter"/>
      <w:lvlText w:val="%1)"/>
      <w:lvlJc w:val="left"/>
      <w:pPr>
        <w:ind w:left="1291" w:hanging="360"/>
      </w:pPr>
    </w:lvl>
    <w:lvl w:ilvl="1" w:tplc="FFFFFFFF" w:tentative="1">
      <w:start w:val="1"/>
      <w:numFmt w:val="lowerLetter"/>
      <w:lvlText w:val="%2."/>
      <w:lvlJc w:val="left"/>
      <w:pPr>
        <w:ind w:left="2011" w:hanging="360"/>
      </w:pPr>
    </w:lvl>
    <w:lvl w:ilvl="2" w:tplc="FFFFFFFF" w:tentative="1">
      <w:start w:val="1"/>
      <w:numFmt w:val="lowerRoman"/>
      <w:lvlText w:val="%3."/>
      <w:lvlJc w:val="right"/>
      <w:pPr>
        <w:ind w:left="2731" w:hanging="180"/>
      </w:pPr>
    </w:lvl>
    <w:lvl w:ilvl="3" w:tplc="FFFFFFFF" w:tentative="1">
      <w:start w:val="1"/>
      <w:numFmt w:val="decimal"/>
      <w:lvlText w:val="%4."/>
      <w:lvlJc w:val="left"/>
      <w:pPr>
        <w:ind w:left="3451" w:hanging="360"/>
      </w:pPr>
    </w:lvl>
    <w:lvl w:ilvl="4" w:tplc="FFFFFFFF" w:tentative="1">
      <w:start w:val="1"/>
      <w:numFmt w:val="lowerLetter"/>
      <w:lvlText w:val="%5."/>
      <w:lvlJc w:val="left"/>
      <w:pPr>
        <w:ind w:left="4171" w:hanging="360"/>
      </w:pPr>
    </w:lvl>
    <w:lvl w:ilvl="5" w:tplc="FFFFFFFF" w:tentative="1">
      <w:start w:val="1"/>
      <w:numFmt w:val="lowerRoman"/>
      <w:lvlText w:val="%6."/>
      <w:lvlJc w:val="right"/>
      <w:pPr>
        <w:ind w:left="4891" w:hanging="180"/>
      </w:pPr>
    </w:lvl>
    <w:lvl w:ilvl="6" w:tplc="FFFFFFFF" w:tentative="1">
      <w:start w:val="1"/>
      <w:numFmt w:val="decimal"/>
      <w:lvlText w:val="%7."/>
      <w:lvlJc w:val="left"/>
      <w:pPr>
        <w:ind w:left="5611" w:hanging="360"/>
      </w:pPr>
    </w:lvl>
    <w:lvl w:ilvl="7" w:tplc="FFFFFFFF" w:tentative="1">
      <w:start w:val="1"/>
      <w:numFmt w:val="lowerLetter"/>
      <w:lvlText w:val="%8."/>
      <w:lvlJc w:val="left"/>
      <w:pPr>
        <w:ind w:left="6331" w:hanging="360"/>
      </w:pPr>
    </w:lvl>
    <w:lvl w:ilvl="8" w:tplc="FFFFFFFF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3" w15:restartNumberingAfterBreak="0">
    <w:nsid w:val="06B1765E"/>
    <w:multiLevelType w:val="hybridMultilevel"/>
    <w:tmpl w:val="576637EA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C934EC"/>
    <w:multiLevelType w:val="hybridMultilevel"/>
    <w:tmpl w:val="07CEB7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12563"/>
    <w:multiLevelType w:val="hybridMultilevel"/>
    <w:tmpl w:val="E6AAA5E0"/>
    <w:lvl w:ilvl="0" w:tplc="04150017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45B2903"/>
    <w:multiLevelType w:val="hybridMultilevel"/>
    <w:tmpl w:val="46744A4A"/>
    <w:lvl w:ilvl="0" w:tplc="04150001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F5067"/>
    <w:multiLevelType w:val="hybridMultilevel"/>
    <w:tmpl w:val="AAA03B74"/>
    <w:lvl w:ilvl="0" w:tplc="AA10C0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282A478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1CAF8C0">
      <w:start w:val="1"/>
      <w:numFmt w:val="lowerLetter"/>
      <w:lvlText w:val="%4)"/>
      <w:lvlJc w:val="left"/>
      <w:pPr>
        <w:ind w:left="30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AE60CD0"/>
    <w:multiLevelType w:val="hybridMultilevel"/>
    <w:tmpl w:val="576637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E23831"/>
    <w:multiLevelType w:val="hybridMultilevel"/>
    <w:tmpl w:val="07CEB7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F58B3"/>
    <w:multiLevelType w:val="hybridMultilevel"/>
    <w:tmpl w:val="4050A6B0"/>
    <w:lvl w:ilvl="0" w:tplc="0415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3AD5717"/>
    <w:multiLevelType w:val="hybridMultilevel"/>
    <w:tmpl w:val="3D3CB6F4"/>
    <w:lvl w:ilvl="0" w:tplc="3C32AE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31C41"/>
    <w:multiLevelType w:val="hybridMultilevel"/>
    <w:tmpl w:val="BB6A7202"/>
    <w:lvl w:ilvl="0" w:tplc="FFFFFFFF">
      <w:start w:val="1"/>
      <w:numFmt w:val="lowerLetter"/>
      <w:lvlText w:val="%1)"/>
      <w:lvlJc w:val="left"/>
      <w:pPr>
        <w:ind w:left="1291" w:hanging="360"/>
      </w:pPr>
    </w:lvl>
    <w:lvl w:ilvl="1" w:tplc="FFFFFFFF" w:tentative="1">
      <w:start w:val="1"/>
      <w:numFmt w:val="lowerLetter"/>
      <w:lvlText w:val="%2."/>
      <w:lvlJc w:val="left"/>
      <w:pPr>
        <w:ind w:left="2011" w:hanging="360"/>
      </w:pPr>
    </w:lvl>
    <w:lvl w:ilvl="2" w:tplc="FFFFFFFF" w:tentative="1">
      <w:start w:val="1"/>
      <w:numFmt w:val="lowerRoman"/>
      <w:lvlText w:val="%3."/>
      <w:lvlJc w:val="right"/>
      <w:pPr>
        <w:ind w:left="2731" w:hanging="180"/>
      </w:pPr>
    </w:lvl>
    <w:lvl w:ilvl="3" w:tplc="FFFFFFFF" w:tentative="1">
      <w:start w:val="1"/>
      <w:numFmt w:val="decimal"/>
      <w:lvlText w:val="%4."/>
      <w:lvlJc w:val="left"/>
      <w:pPr>
        <w:ind w:left="3451" w:hanging="360"/>
      </w:pPr>
    </w:lvl>
    <w:lvl w:ilvl="4" w:tplc="FFFFFFFF" w:tentative="1">
      <w:start w:val="1"/>
      <w:numFmt w:val="lowerLetter"/>
      <w:lvlText w:val="%5."/>
      <w:lvlJc w:val="left"/>
      <w:pPr>
        <w:ind w:left="4171" w:hanging="360"/>
      </w:pPr>
    </w:lvl>
    <w:lvl w:ilvl="5" w:tplc="FFFFFFFF" w:tentative="1">
      <w:start w:val="1"/>
      <w:numFmt w:val="lowerRoman"/>
      <w:lvlText w:val="%6."/>
      <w:lvlJc w:val="right"/>
      <w:pPr>
        <w:ind w:left="4891" w:hanging="180"/>
      </w:pPr>
    </w:lvl>
    <w:lvl w:ilvl="6" w:tplc="FFFFFFFF" w:tentative="1">
      <w:start w:val="1"/>
      <w:numFmt w:val="decimal"/>
      <w:lvlText w:val="%7."/>
      <w:lvlJc w:val="left"/>
      <w:pPr>
        <w:ind w:left="5611" w:hanging="360"/>
      </w:pPr>
    </w:lvl>
    <w:lvl w:ilvl="7" w:tplc="FFFFFFFF" w:tentative="1">
      <w:start w:val="1"/>
      <w:numFmt w:val="lowerLetter"/>
      <w:lvlText w:val="%8."/>
      <w:lvlJc w:val="left"/>
      <w:pPr>
        <w:ind w:left="6331" w:hanging="360"/>
      </w:pPr>
    </w:lvl>
    <w:lvl w:ilvl="8" w:tplc="FFFFFFFF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3" w15:restartNumberingAfterBreak="0">
    <w:nsid w:val="293D49F7"/>
    <w:multiLevelType w:val="hybridMultilevel"/>
    <w:tmpl w:val="BB6A7202"/>
    <w:lvl w:ilvl="0" w:tplc="04150017">
      <w:start w:val="1"/>
      <w:numFmt w:val="lowerLetter"/>
      <w:lvlText w:val="%1)"/>
      <w:lvlJc w:val="left"/>
      <w:pPr>
        <w:ind w:left="1291" w:hanging="360"/>
      </w:pPr>
    </w:lvl>
    <w:lvl w:ilvl="1" w:tplc="04150019" w:tentative="1">
      <w:start w:val="1"/>
      <w:numFmt w:val="lowerLetter"/>
      <w:lvlText w:val="%2."/>
      <w:lvlJc w:val="left"/>
      <w:pPr>
        <w:ind w:left="2011" w:hanging="360"/>
      </w:pPr>
    </w:lvl>
    <w:lvl w:ilvl="2" w:tplc="0415001B" w:tentative="1">
      <w:start w:val="1"/>
      <w:numFmt w:val="lowerRoman"/>
      <w:lvlText w:val="%3."/>
      <w:lvlJc w:val="right"/>
      <w:pPr>
        <w:ind w:left="2731" w:hanging="180"/>
      </w:pPr>
    </w:lvl>
    <w:lvl w:ilvl="3" w:tplc="0415000F" w:tentative="1">
      <w:start w:val="1"/>
      <w:numFmt w:val="decimal"/>
      <w:lvlText w:val="%4."/>
      <w:lvlJc w:val="left"/>
      <w:pPr>
        <w:ind w:left="3451" w:hanging="360"/>
      </w:pPr>
    </w:lvl>
    <w:lvl w:ilvl="4" w:tplc="04150019" w:tentative="1">
      <w:start w:val="1"/>
      <w:numFmt w:val="lowerLetter"/>
      <w:lvlText w:val="%5."/>
      <w:lvlJc w:val="left"/>
      <w:pPr>
        <w:ind w:left="4171" w:hanging="360"/>
      </w:pPr>
    </w:lvl>
    <w:lvl w:ilvl="5" w:tplc="0415001B" w:tentative="1">
      <w:start w:val="1"/>
      <w:numFmt w:val="lowerRoman"/>
      <w:lvlText w:val="%6."/>
      <w:lvlJc w:val="right"/>
      <w:pPr>
        <w:ind w:left="4891" w:hanging="180"/>
      </w:pPr>
    </w:lvl>
    <w:lvl w:ilvl="6" w:tplc="0415000F" w:tentative="1">
      <w:start w:val="1"/>
      <w:numFmt w:val="decimal"/>
      <w:lvlText w:val="%7."/>
      <w:lvlJc w:val="left"/>
      <w:pPr>
        <w:ind w:left="5611" w:hanging="360"/>
      </w:pPr>
    </w:lvl>
    <w:lvl w:ilvl="7" w:tplc="04150019" w:tentative="1">
      <w:start w:val="1"/>
      <w:numFmt w:val="lowerLetter"/>
      <w:lvlText w:val="%8."/>
      <w:lvlJc w:val="left"/>
      <w:pPr>
        <w:ind w:left="6331" w:hanging="360"/>
      </w:pPr>
    </w:lvl>
    <w:lvl w:ilvl="8" w:tplc="0415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4" w15:restartNumberingAfterBreak="0">
    <w:nsid w:val="2AAE0305"/>
    <w:multiLevelType w:val="hybridMultilevel"/>
    <w:tmpl w:val="C1706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23E8D"/>
    <w:multiLevelType w:val="hybridMultilevel"/>
    <w:tmpl w:val="E6AAA5E0"/>
    <w:lvl w:ilvl="0" w:tplc="FFFFFFFF">
      <w:start w:val="1"/>
      <w:numFmt w:val="lowerLetter"/>
      <w:lvlText w:val="%1)"/>
      <w:lvlJc w:val="left"/>
      <w:pPr>
        <w:ind w:left="840" w:hanging="360"/>
      </w:pPr>
    </w:lvl>
    <w:lvl w:ilvl="1" w:tplc="FFFFFFFF">
      <w:start w:val="1"/>
      <w:numFmt w:val="lowerLetter"/>
      <w:lvlText w:val="%2."/>
      <w:lvlJc w:val="left"/>
      <w:pPr>
        <w:ind w:left="1560" w:hanging="360"/>
      </w:pPr>
    </w:lvl>
    <w:lvl w:ilvl="2" w:tplc="FFFFFFFF">
      <w:start w:val="1"/>
      <w:numFmt w:val="lowerRoman"/>
      <w:lvlText w:val="%3."/>
      <w:lvlJc w:val="right"/>
      <w:pPr>
        <w:ind w:left="2280" w:hanging="180"/>
      </w:pPr>
    </w:lvl>
    <w:lvl w:ilvl="3" w:tplc="FFFFFFFF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321E68D3"/>
    <w:multiLevelType w:val="hybridMultilevel"/>
    <w:tmpl w:val="76F2C0F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4E3F05"/>
    <w:multiLevelType w:val="hybridMultilevel"/>
    <w:tmpl w:val="23B685FA"/>
    <w:lvl w:ilvl="0" w:tplc="0CC666E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3F832AA"/>
    <w:multiLevelType w:val="hybridMultilevel"/>
    <w:tmpl w:val="97B47AF4"/>
    <w:lvl w:ilvl="0" w:tplc="4D9CE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85489"/>
    <w:multiLevelType w:val="hybridMultilevel"/>
    <w:tmpl w:val="E6AAA5E0"/>
    <w:lvl w:ilvl="0" w:tplc="FFFFFFFF">
      <w:start w:val="1"/>
      <w:numFmt w:val="lowerLetter"/>
      <w:lvlText w:val="%1)"/>
      <w:lvlJc w:val="left"/>
      <w:pPr>
        <w:ind w:left="840" w:hanging="360"/>
      </w:pPr>
    </w:lvl>
    <w:lvl w:ilvl="1" w:tplc="FFFFFFFF">
      <w:start w:val="1"/>
      <w:numFmt w:val="lowerLetter"/>
      <w:lvlText w:val="%2."/>
      <w:lvlJc w:val="left"/>
      <w:pPr>
        <w:ind w:left="1560" w:hanging="360"/>
      </w:pPr>
    </w:lvl>
    <w:lvl w:ilvl="2" w:tplc="FFFFFFFF">
      <w:start w:val="1"/>
      <w:numFmt w:val="lowerRoman"/>
      <w:lvlText w:val="%3."/>
      <w:lvlJc w:val="right"/>
      <w:pPr>
        <w:ind w:left="2280" w:hanging="180"/>
      </w:pPr>
    </w:lvl>
    <w:lvl w:ilvl="3" w:tplc="FFFFFFFF">
      <w:start w:val="1"/>
      <w:numFmt w:val="decimal"/>
      <w:lvlText w:val="%4."/>
      <w:lvlJc w:val="left"/>
      <w:pPr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4B3916AE"/>
    <w:multiLevelType w:val="hybridMultilevel"/>
    <w:tmpl w:val="3D3CB6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9552F"/>
    <w:multiLevelType w:val="multilevel"/>
    <w:tmpl w:val="883E2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683F7B"/>
    <w:multiLevelType w:val="multilevel"/>
    <w:tmpl w:val="5538BC56"/>
    <w:lvl w:ilvl="0">
      <w:start w:val="6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DB40473"/>
    <w:multiLevelType w:val="hybridMultilevel"/>
    <w:tmpl w:val="F2E02DD8"/>
    <w:lvl w:ilvl="0" w:tplc="18CA7C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282A478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1CAF8C0">
      <w:start w:val="1"/>
      <w:numFmt w:val="lowerLetter"/>
      <w:lvlText w:val="%4)"/>
      <w:lvlJc w:val="left"/>
      <w:pPr>
        <w:ind w:left="30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0240978"/>
    <w:multiLevelType w:val="hybridMultilevel"/>
    <w:tmpl w:val="D5B07170"/>
    <w:lvl w:ilvl="0" w:tplc="0415000F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15000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C9C7AC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DA4E39"/>
    <w:multiLevelType w:val="multilevel"/>
    <w:tmpl w:val="31B0987E"/>
    <w:lvl w:ilvl="0">
      <w:start w:val="4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64F41F90"/>
    <w:multiLevelType w:val="multilevel"/>
    <w:tmpl w:val="31B0987E"/>
    <w:lvl w:ilvl="0">
      <w:start w:val="4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91C1326"/>
    <w:multiLevelType w:val="hybridMultilevel"/>
    <w:tmpl w:val="3D3CB6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A2DBD"/>
    <w:multiLevelType w:val="hybridMultilevel"/>
    <w:tmpl w:val="CBBA2726"/>
    <w:lvl w:ilvl="0" w:tplc="6236166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E88AA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544B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68F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C51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9ED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A4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34B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02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E6B12"/>
    <w:multiLevelType w:val="hybridMultilevel"/>
    <w:tmpl w:val="BB6A7202"/>
    <w:lvl w:ilvl="0" w:tplc="FFFFFFFF">
      <w:start w:val="1"/>
      <w:numFmt w:val="lowerLetter"/>
      <w:lvlText w:val="%1)"/>
      <w:lvlJc w:val="left"/>
      <w:pPr>
        <w:ind w:left="1291" w:hanging="360"/>
      </w:pPr>
    </w:lvl>
    <w:lvl w:ilvl="1" w:tplc="FFFFFFFF" w:tentative="1">
      <w:start w:val="1"/>
      <w:numFmt w:val="lowerLetter"/>
      <w:lvlText w:val="%2."/>
      <w:lvlJc w:val="left"/>
      <w:pPr>
        <w:ind w:left="2011" w:hanging="360"/>
      </w:pPr>
    </w:lvl>
    <w:lvl w:ilvl="2" w:tplc="FFFFFFFF" w:tentative="1">
      <w:start w:val="1"/>
      <w:numFmt w:val="lowerRoman"/>
      <w:lvlText w:val="%3."/>
      <w:lvlJc w:val="right"/>
      <w:pPr>
        <w:ind w:left="2731" w:hanging="180"/>
      </w:pPr>
    </w:lvl>
    <w:lvl w:ilvl="3" w:tplc="FFFFFFFF" w:tentative="1">
      <w:start w:val="1"/>
      <w:numFmt w:val="decimal"/>
      <w:lvlText w:val="%4."/>
      <w:lvlJc w:val="left"/>
      <w:pPr>
        <w:ind w:left="3451" w:hanging="360"/>
      </w:pPr>
    </w:lvl>
    <w:lvl w:ilvl="4" w:tplc="FFFFFFFF" w:tentative="1">
      <w:start w:val="1"/>
      <w:numFmt w:val="lowerLetter"/>
      <w:lvlText w:val="%5."/>
      <w:lvlJc w:val="left"/>
      <w:pPr>
        <w:ind w:left="4171" w:hanging="360"/>
      </w:pPr>
    </w:lvl>
    <w:lvl w:ilvl="5" w:tplc="FFFFFFFF" w:tentative="1">
      <w:start w:val="1"/>
      <w:numFmt w:val="lowerRoman"/>
      <w:lvlText w:val="%6."/>
      <w:lvlJc w:val="right"/>
      <w:pPr>
        <w:ind w:left="4891" w:hanging="180"/>
      </w:pPr>
    </w:lvl>
    <w:lvl w:ilvl="6" w:tplc="FFFFFFFF" w:tentative="1">
      <w:start w:val="1"/>
      <w:numFmt w:val="decimal"/>
      <w:lvlText w:val="%7."/>
      <w:lvlJc w:val="left"/>
      <w:pPr>
        <w:ind w:left="5611" w:hanging="360"/>
      </w:pPr>
    </w:lvl>
    <w:lvl w:ilvl="7" w:tplc="FFFFFFFF" w:tentative="1">
      <w:start w:val="1"/>
      <w:numFmt w:val="lowerLetter"/>
      <w:lvlText w:val="%8."/>
      <w:lvlJc w:val="left"/>
      <w:pPr>
        <w:ind w:left="6331" w:hanging="360"/>
      </w:pPr>
    </w:lvl>
    <w:lvl w:ilvl="8" w:tplc="FFFFFFFF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30" w15:restartNumberingAfterBreak="0">
    <w:nsid w:val="76F2664C"/>
    <w:multiLevelType w:val="hybridMultilevel"/>
    <w:tmpl w:val="878469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7682F2C"/>
    <w:multiLevelType w:val="hybridMultilevel"/>
    <w:tmpl w:val="F4169680"/>
    <w:lvl w:ilvl="0" w:tplc="89FA9FA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8" w:hanging="360"/>
      </w:pPr>
    </w:lvl>
    <w:lvl w:ilvl="2" w:tplc="0415001B" w:tentative="1">
      <w:start w:val="1"/>
      <w:numFmt w:val="lowerRoman"/>
      <w:lvlText w:val="%3."/>
      <w:lvlJc w:val="right"/>
      <w:pPr>
        <w:ind w:left="1238" w:hanging="180"/>
      </w:pPr>
    </w:lvl>
    <w:lvl w:ilvl="3" w:tplc="0415000F" w:tentative="1">
      <w:start w:val="1"/>
      <w:numFmt w:val="decimal"/>
      <w:lvlText w:val="%4."/>
      <w:lvlJc w:val="left"/>
      <w:pPr>
        <w:ind w:left="1958" w:hanging="360"/>
      </w:pPr>
    </w:lvl>
    <w:lvl w:ilvl="4" w:tplc="04150019" w:tentative="1">
      <w:start w:val="1"/>
      <w:numFmt w:val="lowerLetter"/>
      <w:lvlText w:val="%5."/>
      <w:lvlJc w:val="left"/>
      <w:pPr>
        <w:ind w:left="2678" w:hanging="360"/>
      </w:pPr>
    </w:lvl>
    <w:lvl w:ilvl="5" w:tplc="0415001B" w:tentative="1">
      <w:start w:val="1"/>
      <w:numFmt w:val="lowerRoman"/>
      <w:lvlText w:val="%6."/>
      <w:lvlJc w:val="right"/>
      <w:pPr>
        <w:ind w:left="3398" w:hanging="180"/>
      </w:pPr>
    </w:lvl>
    <w:lvl w:ilvl="6" w:tplc="0415000F" w:tentative="1">
      <w:start w:val="1"/>
      <w:numFmt w:val="decimal"/>
      <w:lvlText w:val="%7."/>
      <w:lvlJc w:val="left"/>
      <w:pPr>
        <w:ind w:left="4118" w:hanging="360"/>
      </w:pPr>
    </w:lvl>
    <w:lvl w:ilvl="7" w:tplc="04150019" w:tentative="1">
      <w:start w:val="1"/>
      <w:numFmt w:val="lowerLetter"/>
      <w:lvlText w:val="%8."/>
      <w:lvlJc w:val="left"/>
      <w:pPr>
        <w:ind w:left="4838" w:hanging="360"/>
      </w:pPr>
    </w:lvl>
    <w:lvl w:ilvl="8" w:tplc="0415001B" w:tentative="1">
      <w:start w:val="1"/>
      <w:numFmt w:val="lowerRoman"/>
      <w:lvlText w:val="%9."/>
      <w:lvlJc w:val="right"/>
      <w:pPr>
        <w:ind w:left="5558" w:hanging="180"/>
      </w:pPr>
    </w:lvl>
  </w:abstractNum>
  <w:abstractNum w:abstractNumId="32" w15:restartNumberingAfterBreak="0">
    <w:nsid w:val="78FA5576"/>
    <w:multiLevelType w:val="hybridMultilevel"/>
    <w:tmpl w:val="8A02CF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EB2E79"/>
    <w:multiLevelType w:val="multilevel"/>
    <w:tmpl w:val="7610B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 w15:restartNumberingAfterBreak="0">
    <w:nsid w:val="7C1B68E2"/>
    <w:multiLevelType w:val="hybridMultilevel"/>
    <w:tmpl w:val="BB6A7202"/>
    <w:lvl w:ilvl="0" w:tplc="FFFFFFFF">
      <w:start w:val="1"/>
      <w:numFmt w:val="lowerLetter"/>
      <w:lvlText w:val="%1)"/>
      <w:lvlJc w:val="left"/>
      <w:pPr>
        <w:ind w:left="1291" w:hanging="360"/>
      </w:pPr>
    </w:lvl>
    <w:lvl w:ilvl="1" w:tplc="FFFFFFFF" w:tentative="1">
      <w:start w:val="1"/>
      <w:numFmt w:val="lowerLetter"/>
      <w:lvlText w:val="%2."/>
      <w:lvlJc w:val="left"/>
      <w:pPr>
        <w:ind w:left="2011" w:hanging="360"/>
      </w:pPr>
    </w:lvl>
    <w:lvl w:ilvl="2" w:tplc="FFFFFFFF" w:tentative="1">
      <w:start w:val="1"/>
      <w:numFmt w:val="lowerRoman"/>
      <w:lvlText w:val="%3."/>
      <w:lvlJc w:val="right"/>
      <w:pPr>
        <w:ind w:left="2731" w:hanging="180"/>
      </w:pPr>
    </w:lvl>
    <w:lvl w:ilvl="3" w:tplc="FFFFFFFF" w:tentative="1">
      <w:start w:val="1"/>
      <w:numFmt w:val="decimal"/>
      <w:lvlText w:val="%4."/>
      <w:lvlJc w:val="left"/>
      <w:pPr>
        <w:ind w:left="3451" w:hanging="360"/>
      </w:pPr>
    </w:lvl>
    <w:lvl w:ilvl="4" w:tplc="FFFFFFFF" w:tentative="1">
      <w:start w:val="1"/>
      <w:numFmt w:val="lowerLetter"/>
      <w:lvlText w:val="%5."/>
      <w:lvlJc w:val="left"/>
      <w:pPr>
        <w:ind w:left="4171" w:hanging="360"/>
      </w:pPr>
    </w:lvl>
    <w:lvl w:ilvl="5" w:tplc="FFFFFFFF" w:tentative="1">
      <w:start w:val="1"/>
      <w:numFmt w:val="lowerRoman"/>
      <w:lvlText w:val="%6."/>
      <w:lvlJc w:val="right"/>
      <w:pPr>
        <w:ind w:left="4891" w:hanging="180"/>
      </w:pPr>
    </w:lvl>
    <w:lvl w:ilvl="6" w:tplc="FFFFFFFF" w:tentative="1">
      <w:start w:val="1"/>
      <w:numFmt w:val="decimal"/>
      <w:lvlText w:val="%7."/>
      <w:lvlJc w:val="left"/>
      <w:pPr>
        <w:ind w:left="5611" w:hanging="360"/>
      </w:pPr>
    </w:lvl>
    <w:lvl w:ilvl="7" w:tplc="FFFFFFFF" w:tentative="1">
      <w:start w:val="1"/>
      <w:numFmt w:val="lowerLetter"/>
      <w:lvlText w:val="%8."/>
      <w:lvlJc w:val="left"/>
      <w:pPr>
        <w:ind w:left="6331" w:hanging="360"/>
      </w:pPr>
    </w:lvl>
    <w:lvl w:ilvl="8" w:tplc="FFFFFFFF" w:tentative="1">
      <w:start w:val="1"/>
      <w:numFmt w:val="lowerRoman"/>
      <w:lvlText w:val="%9."/>
      <w:lvlJc w:val="right"/>
      <w:pPr>
        <w:ind w:left="7051" w:hanging="180"/>
      </w:pPr>
    </w:lvl>
  </w:abstractNum>
  <w:num w:numId="1" w16cid:durableId="231743513">
    <w:abstractNumId w:val="33"/>
  </w:num>
  <w:num w:numId="2" w16cid:durableId="1877160682">
    <w:abstractNumId w:val="28"/>
  </w:num>
  <w:num w:numId="3" w16cid:durableId="98720206">
    <w:abstractNumId w:val="24"/>
  </w:num>
  <w:num w:numId="4" w16cid:durableId="1188713472">
    <w:abstractNumId w:val="17"/>
  </w:num>
  <w:num w:numId="5" w16cid:durableId="1509562733">
    <w:abstractNumId w:val="0"/>
  </w:num>
  <w:num w:numId="6" w16cid:durableId="1175731871">
    <w:abstractNumId w:val="10"/>
  </w:num>
  <w:num w:numId="7" w16cid:durableId="824079887">
    <w:abstractNumId w:val="31"/>
  </w:num>
  <w:num w:numId="8" w16cid:durableId="1256208424">
    <w:abstractNumId w:val="5"/>
  </w:num>
  <w:num w:numId="9" w16cid:durableId="1847749934">
    <w:abstractNumId w:val="4"/>
  </w:num>
  <w:num w:numId="10" w16cid:durableId="521820562">
    <w:abstractNumId w:val="30"/>
  </w:num>
  <w:num w:numId="11" w16cid:durableId="3941537">
    <w:abstractNumId w:val="16"/>
  </w:num>
  <w:num w:numId="12" w16cid:durableId="916062484">
    <w:abstractNumId w:val="8"/>
  </w:num>
  <w:num w:numId="13" w16cid:durableId="822699809">
    <w:abstractNumId w:val="23"/>
  </w:num>
  <w:num w:numId="14" w16cid:durableId="1629356725">
    <w:abstractNumId w:val="7"/>
  </w:num>
  <w:num w:numId="15" w16cid:durableId="638807824">
    <w:abstractNumId w:val="32"/>
  </w:num>
  <w:num w:numId="16" w16cid:durableId="752894654">
    <w:abstractNumId w:val="13"/>
  </w:num>
  <w:num w:numId="17" w16cid:durableId="789126338">
    <w:abstractNumId w:val="25"/>
  </w:num>
  <w:num w:numId="18" w16cid:durableId="376012397">
    <w:abstractNumId w:val="22"/>
  </w:num>
  <w:num w:numId="19" w16cid:durableId="405691362">
    <w:abstractNumId w:val="18"/>
  </w:num>
  <w:num w:numId="20" w16cid:durableId="220024879">
    <w:abstractNumId w:val="14"/>
  </w:num>
  <w:num w:numId="21" w16cid:durableId="1384599599">
    <w:abstractNumId w:val="11"/>
  </w:num>
  <w:num w:numId="22" w16cid:durableId="1104492651">
    <w:abstractNumId w:val="20"/>
  </w:num>
  <w:num w:numId="23" w16cid:durableId="1553425888">
    <w:abstractNumId w:val="27"/>
  </w:num>
  <w:num w:numId="24" w16cid:durableId="293680507">
    <w:abstractNumId w:val="12"/>
  </w:num>
  <w:num w:numId="25" w16cid:durableId="1607881394">
    <w:abstractNumId w:val="29"/>
  </w:num>
  <w:num w:numId="26" w16cid:durableId="957948633">
    <w:abstractNumId w:val="2"/>
  </w:num>
  <w:num w:numId="27" w16cid:durableId="1723482985">
    <w:abstractNumId w:val="34"/>
  </w:num>
  <w:num w:numId="28" w16cid:durableId="1209414292">
    <w:abstractNumId w:val="19"/>
  </w:num>
  <w:num w:numId="29" w16cid:durableId="1230068291">
    <w:abstractNumId w:val="6"/>
  </w:num>
  <w:num w:numId="30" w16cid:durableId="1275166218">
    <w:abstractNumId w:val="1"/>
  </w:num>
  <w:num w:numId="31" w16cid:durableId="1937328606">
    <w:abstractNumId w:val="9"/>
  </w:num>
  <w:num w:numId="32" w16cid:durableId="296491614">
    <w:abstractNumId w:val="26"/>
  </w:num>
  <w:num w:numId="33" w16cid:durableId="1429931803">
    <w:abstractNumId w:val="3"/>
  </w:num>
  <w:num w:numId="34" w16cid:durableId="1428426558">
    <w:abstractNumId w:val="21"/>
  </w:num>
  <w:num w:numId="35" w16cid:durableId="2058892256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trackRevisions/>
  <w:defaultTabStop w:val="709"/>
  <w:hyphenationZone w:val="425"/>
  <w:drawingGridHorizontalSpacing w:val="140"/>
  <w:drawingGridVerticalSpacing w:val="136"/>
  <w:displayHorizontalDrawingGridEvery w:val="0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33"/>
    <w:rsid w:val="00033CC3"/>
    <w:rsid w:val="000567EE"/>
    <w:rsid w:val="0006287B"/>
    <w:rsid w:val="000A4FB9"/>
    <w:rsid w:val="000B0C30"/>
    <w:rsid w:val="00106B01"/>
    <w:rsid w:val="00142477"/>
    <w:rsid w:val="001728E7"/>
    <w:rsid w:val="00175902"/>
    <w:rsid w:val="001C29DE"/>
    <w:rsid w:val="001D23EA"/>
    <w:rsid w:val="001D5A9E"/>
    <w:rsid w:val="00227785"/>
    <w:rsid w:val="00245CFF"/>
    <w:rsid w:val="002620D5"/>
    <w:rsid w:val="002902B1"/>
    <w:rsid w:val="002A10EC"/>
    <w:rsid w:val="002D53EB"/>
    <w:rsid w:val="002E7B07"/>
    <w:rsid w:val="002F2482"/>
    <w:rsid w:val="0032101C"/>
    <w:rsid w:val="003222AC"/>
    <w:rsid w:val="00323B6B"/>
    <w:rsid w:val="003306E2"/>
    <w:rsid w:val="003506C8"/>
    <w:rsid w:val="00386B9E"/>
    <w:rsid w:val="00386EAC"/>
    <w:rsid w:val="00393F58"/>
    <w:rsid w:val="00427EB7"/>
    <w:rsid w:val="00476F9B"/>
    <w:rsid w:val="004949EA"/>
    <w:rsid w:val="004A7988"/>
    <w:rsid w:val="004B0C10"/>
    <w:rsid w:val="004C07D1"/>
    <w:rsid w:val="004F4CA2"/>
    <w:rsid w:val="005172DF"/>
    <w:rsid w:val="00517868"/>
    <w:rsid w:val="005310EB"/>
    <w:rsid w:val="00547F82"/>
    <w:rsid w:val="00562B19"/>
    <w:rsid w:val="005932C0"/>
    <w:rsid w:val="005A1F7D"/>
    <w:rsid w:val="005E68A7"/>
    <w:rsid w:val="0060442B"/>
    <w:rsid w:val="006431E6"/>
    <w:rsid w:val="006C020A"/>
    <w:rsid w:val="006C07DB"/>
    <w:rsid w:val="006C0C81"/>
    <w:rsid w:val="006C101B"/>
    <w:rsid w:val="006F6EC0"/>
    <w:rsid w:val="00770266"/>
    <w:rsid w:val="00775DAF"/>
    <w:rsid w:val="007875E5"/>
    <w:rsid w:val="007B7220"/>
    <w:rsid w:val="007E4DF0"/>
    <w:rsid w:val="007F44FE"/>
    <w:rsid w:val="00810EB5"/>
    <w:rsid w:val="00844A76"/>
    <w:rsid w:val="00871FAC"/>
    <w:rsid w:val="008740B2"/>
    <w:rsid w:val="008C23DC"/>
    <w:rsid w:val="008C2736"/>
    <w:rsid w:val="008D6B69"/>
    <w:rsid w:val="008F4450"/>
    <w:rsid w:val="00912346"/>
    <w:rsid w:val="009176DC"/>
    <w:rsid w:val="00935507"/>
    <w:rsid w:val="009645A8"/>
    <w:rsid w:val="009969C7"/>
    <w:rsid w:val="009A0F03"/>
    <w:rsid w:val="009A4F72"/>
    <w:rsid w:val="009E4251"/>
    <w:rsid w:val="00A07373"/>
    <w:rsid w:val="00A35082"/>
    <w:rsid w:val="00A6039B"/>
    <w:rsid w:val="00A64261"/>
    <w:rsid w:val="00A8658C"/>
    <w:rsid w:val="00AA025A"/>
    <w:rsid w:val="00AA4B04"/>
    <w:rsid w:val="00AB4773"/>
    <w:rsid w:val="00AB77F9"/>
    <w:rsid w:val="00AB7E11"/>
    <w:rsid w:val="00AE22E6"/>
    <w:rsid w:val="00AF0B92"/>
    <w:rsid w:val="00AF41BF"/>
    <w:rsid w:val="00B42DFA"/>
    <w:rsid w:val="00B4597B"/>
    <w:rsid w:val="00B50561"/>
    <w:rsid w:val="00B51CBF"/>
    <w:rsid w:val="00C00306"/>
    <w:rsid w:val="00C16051"/>
    <w:rsid w:val="00C20CBC"/>
    <w:rsid w:val="00C2385B"/>
    <w:rsid w:val="00C26997"/>
    <w:rsid w:val="00C41358"/>
    <w:rsid w:val="00C43F26"/>
    <w:rsid w:val="00C7552B"/>
    <w:rsid w:val="00CF03CE"/>
    <w:rsid w:val="00D0260F"/>
    <w:rsid w:val="00D03DDE"/>
    <w:rsid w:val="00D279BC"/>
    <w:rsid w:val="00D50B20"/>
    <w:rsid w:val="00D82153"/>
    <w:rsid w:val="00DA3F55"/>
    <w:rsid w:val="00DB6EE2"/>
    <w:rsid w:val="00DD0977"/>
    <w:rsid w:val="00DD4BB4"/>
    <w:rsid w:val="00DE0180"/>
    <w:rsid w:val="00DE09C8"/>
    <w:rsid w:val="00DE431F"/>
    <w:rsid w:val="00E32993"/>
    <w:rsid w:val="00E54996"/>
    <w:rsid w:val="00E5722C"/>
    <w:rsid w:val="00E96261"/>
    <w:rsid w:val="00EA2F7A"/>
    <w:rsid w:val="00EB5A41"/>
    <w:rsid w:val="00EC5733"/>
    <w:rsid w:val="00EE315C"/>
    <w:rsid w:val="00EF57E4"/>
    <w:rsid w:val="00F0032A"/>
    <w:rsid w:val="00F10B52"/>
    <w:rsid w:val="00F25AEE"/>
    <w:rsid w:val="00F4363A"/>
    <w:rsid w:val="00F54B81"/>
    <w:rsid w:val="00F5705A"/>
    <w:rsid w:val="00F645F2"/>
    <w:rsid w:val="00F71E1D"/>
    <w:rsid w:val="00F74F31"/>
    <w:rsid w:val="00FA0F17"/>
    <w:rsid w:val="00FA7B55"/>
    <w:rsid w:val="00FA7C92"/>
    <w:rsid w:val="00FC1AD1"/>
    <w:rsid w:val="00FD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E5E42"/>
  <w15:docId w15:val="{B065D538-CFA3-48A0-A12E-F37D0066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5733"/>
    <w:pPr>
      <w:suppressAutoHyphens/>
      <w:spacing w:line="240" w:lineRule="auto"/>
    </w:pPr>
    <w:rPr>
      <w:rFonts w:eastAsia="Times New Roman"/>
      <w:color w:val="auto"/>
      <w:sz w:val="28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C5733"/>
    <w:pPr>
      <w:keepNext/>
      <w:tabs>
        <w:tab w:val="num" w:pos="0"/>
      </w:tabs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07D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b/>
      <w:i/>
      <w:sz w:val="44"/>
    </w:rPr>
  </w:style>
  <w:style w:type="character" w:customStyle="1" w:styleId="Nagwek4Znak">
    <w:name w:val="Nagłówek 4 Znak"/>
    <w:basedOn w:val="Domylnaczcionkaakapitu"/>
    <w:link w:val="Nagwek4"/>
    <w:rsid w:val="00EC5733"/>
    <w:rPr>
      <w:rFonts w:eastAsia="Times New Roman"/>
      <w:b/>
      <w:color w:val="auto"/>
      <w:szCs w:val="20"/>
      <w:lang w:eastAsia="ar-SA"/>
    </w:rPr>
  </w:style>
  <w:style w:type="paragraph" w:styleId="Tekstpodstawowy">
    <w:name w:val="Body Text"/>
    <w:aliases w:val=" Znak,Znak"/>
    <w:basedOn w:val="Normalny"/>
    <w:link w:val="TekstpodstawowyZnak"/>
    <w:rsid w:val="00EC5733"/>
    <w:pPr>
      <w:jc w:val="both"/>
    </w:pPr>
    <w:rPr>
      <w:sz w:val="24"/>
    </w:rPr>
  </w:style>
  <w:style w:type="character" w:customStyle="1" w:styleId="TekstpodstawowyZnak">
    <w:name w:val="Tekst podstawowy Znak"/>
    <w:aliases w:val=" Znak Znak,Znak Znak"/>
    <w:basedOn w:val="Domylnaczcionkaakapitu"/>
    <w:link w:val="Tekstpodstawowy"/>
    <w:rsid w:val="00EC5733"/>
    <w:rPr>
      <w:rFonts w:eastAsia="Times New Roman"/>
      <w:color w:val="auto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EC573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C5733"/>
    <w:rPr>
      <w:rFonts w:eastAsia="Times New Roman"/>
      <w:color w:val="auto"/>
      <w:sz w:val="28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semiHidden/>
    <w:rsid w:val="00EC5733"/>
    <w:pPr>
      <w:spacing w:line="260" w:lineRule="atLeast"/>
      <w:ind w:left="1080"/>
      <w:jc w:val="both"/>
    </w:pPr>
    <w:rPr>
      <w:rFonts w:ascii="Verdana" w:hAnsi="Verdana"/>
      <w:sz w:val="18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C5733"/>
    <w:rPr>
      <w:rFonts w:ascii="Verdana" w:eastAsia="Times New Roman" w:hAnsi="Verdana"/>
      <w:color w:val="auto"/>
      <w:sz w:val="18"/>
      <w:szCs w:val="18"/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C573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C5733"/>
    <w:rPr>
      <w:rFonts w:eastAsia="Times New Roman"/>
      <w:color w:val="auto"/>
      <w:sz w:val="16"/>
      <w:szCs w:val="16"/>
      <w:lang w:eastAsia="ar-SA"/>
    </w:rPr>
  </w:style>
  <w:style w:type="paragraph" w:styleId="Akapitzlist">
    <w:name w:val="List Paragraph"/>
    <w:aliases w:val="Preambuła"/>
    <w:basedOn w:val="Normalny"/>
    <w:link w:val="AkapitzlistZnak"/>
    <w:uiPriority w:val="34"/>
    <w:qFormat/>
    <w:rsid w:val="00EC5733"/>
    <w:pPr>
      <w:ind w:left="708"/>
    </w:pPr>
  </w:style>
  <w:style w:type="paragraph" w:styleId="Tekstpodstawowy2">
    <w:name w:val="Body Text 2"/>
    <w:basedOn w:val="Normalny"/>
    <w:link w:val="Tekstpodstawowy2Znak"/>
    <w:unhideWhenUsed/>
    <w:rsid w:val="00EC573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C5733"/>
    <w:rPr>
      <w:rFonts w:eastAsia="Times New Roman"/>
      <w:color w:val="auto"/>
      <w:sz w:val="28"/>
      <w:szCs w:val="20"/>
      <w:lang w:eastAsia="ar-SA"/>
    </w:rPr>
  </w:style>
  <w:style w:type="character" w:styleId="Odwoaniedokomentarza">
    <w:name w:val="annotation reference"/>
    <w:uiPriority w:val="99"/>
    <w:semiHidden/>
    <w:unhideWhenUsed/>
    <w:rsid w:val="00EC5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5733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5733"/>
    <w:rPr>
      <w:rFonts w:eastAsia="Times New Roman"/>
      <w:color w:val="auto"/>
      <w:sz w:val="20"/>
      <w:szCs w:val="20"/>
      <w:lang w:eastAsia="ar-SA"/>
    </w:rPr>
  </w:style>
  <w:style w:type="character" w:customStyle="1" w:styleId="AkapitzlistZnak">
    <w:name w:val="Akapit z listą Znak"/>
    <w:aliases w:val="Preambuła Znak"/>
    <w:link w:val="Akapitzlist"/>
    <w:uiPriority w:val="34"/>
    <w:locked/>
    <w:rsid w:val="00EC5733"/>
    <w:rPr>
      <w:rFonts w:eastAsia="Times New Roman"/>
      <w:color w:val="auto"/>
      <w:sz w:val="28"/>
      <w:szCs w:val="20"/>
      <w:lang w:eastAsia="ar-SA"/>
    </w:rPr>
  </w:style>
  <w:style w:type="paragraph" w:customStyle="1" w:styleId="c3">
    <w:name w:val="c3"/>
    <w:basedOn w:val="Normalny"/>
    <w:rsid w:val="00EC5733"/>
    <w:pPr>
      <w:widowControl w:val="0"/>
      <w:suppressAutoHyphens w:val="0"/>
      <w:jc w:val="center"/>
    </w:pPr>
    <w:rPr>
      <w:sz w:val="24"/>
      <w:lang w:eastAsia="pl-PL"/>
    </w:rPr>
  </w:style>
  <w:style w:type="paragraph" w:customStyle="1" w:styleId="t1">
    <w:name w:val="t1"/>
    <w:basedOn w:val="Normalny"/>
    <w:rsid w:val="00EC5733"/>
    <w:pPr>
      <w:widowControl w:val="0"/>
      <w:suppressAutoHyphens w:val="0"/>
    </w:pPr>
    <w:rPr>
      <w:sz w:val="24"/>
      <w:lang w:eastAsia="pl-PL"/>
    </w:rPr>
  </w:style>
  <w:style w:type="paragraph" w:customStyle="1" w:styleId="p5">
    <w:name w:val="p5"/>
    <w:basedOn w:val="Normalny"/>
    <w:rsid w:val="00EC5733"/>
    <w:pPr>
      <w:widowControl w:val="0"/>
      <w:tabs>
        <w:tab w:val="left" w:pos="220"/>
      </w:tabs>
      <w:suppressAutoHyphens w:val="0"/>
      <w:spacing w:line="280" w:lineRule="auto"/>
      <w:ind w:left="1152" w:hanging="288"/>
    </w:pPr>
    <w:rPr>
      <w:sz w:val="24"/>
      <w:lang w:eastAsia="pl-PL"/>
    </w:rPr>
  </w:style>
  <w:style w:type="paragraph" w:customStyle="1" w:styleId="p7">
    <w:name w:val="p7"/>
    <w:basedOn w:val="Normalny"/>
    <w:rsid w:val="00EC5733"/>
    <w:pPr>
      <w:widowControl w:val="0"/>
      <w:tabs>
        <w:tab w:val="left" w:pos="220"/>
      </w:tabs>
      <w:suppressAutoHyphens w:val="0"/>
      <w:spacing w:line="280" w:lineRule="auto"/>
      <w:ind w:left="1152" w:hanging="288"/>
    </w:pPr>
    <w:rPr>
      <w:sz w:val="24"/>
      <w:lang w:eastAsia="pl-PL"/>
    </w:rPr>
  </w:style>
  <w:style w:type="paragraph" w:customStyle="1" w:styleId="Akapitzlist1">
    <w:name w:val="Akapit z listą1"/>
    <w:basedOn w:val="Normalny"/>
    <w:rsid w:val="00EC573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7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33"/>
    <w:rPr>
      <w:rFonts w:ascii="Tahoma" w:eastAsia="Times New Roman" w:hAnsi="Tahoma" w:cs="Tahoma"/>
      <w:color w:val="auto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175902"/>
    <w:pPr>
      <w:spacing w:line="240" w:lineRule="auto"/>
    </w:pPr>
    <w:rPr>
      <w:rFonts w:eastAsia="Times New Roman"/>
      <w:color w:val="auto"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10B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0B52"/>
    <w:rPr>
      <w:rFonts w:eastAsia="Times New Roman"/>
      <w:color w:val="auto"/>
      <w:sz w:val="28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10B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0B52"/>
    <w:rPr>
      <w:rFonts w:eastAsia="Times New Roman"/>
      <w:color w:val="auto"/>
      <w:sz w:val="28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36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363A"/>
    <w:rPr>
      <w:rFonts w:eastAsia="Times New Roman"/>
      <w:b/>
      <w:bCs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4AA4B-850A-4D95-8B38-F7883108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7150</Words>
  <Characters>42905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Liszka</dc:creator>
  <cp:lastModifiedBy>Agnieszka Liszka</cp:lastModifiedBy>
  <cp:revision>27</cp:revision>
  <cp:lastPrinted>2026-07-08T07:02:00Z</cp:lastPrinted>
  <dcterms:created xsi:type="dcterms:W3CDTF">2026-07-02T11:09:00Z</dcterms:created>
  <dcterms:modified xsi:type="dcterms:W3CDTF">2026-07-08T07:02:00Z</dcterms:modified>
</cp:coreProperties>
</file>