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7E92F1DB" w14:textId="28F75BDA" w:rsidR="00554D24" w:rsidRPr="00DC4BE9" w:rsidRDefault="008509C8" w:rsidP="00DC4BE9">
      <w:pPr>
        <w:shd w:val="clear" w:color="auto" w:fill="BFBFBF"/>
        <w:spacing w:line="252" w:lineRule="auto"/>
        <w:jc w:val="center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DC4BE9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DC4BE9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DC4BE9" w:rsidRPr="00DC4BE9">
        <w:rPr>
          <w:rFonts w:ascii="Times New Roman" w:hAnsi="Times New Roman" w:cs="Times New Roman"/>
          <w:b/>
        </w:rPr>
        <w:t xml:space="preserve"> „Ochrona fizyczna osób i dozór mienia Dworca Autobusowego wraz z jego otoczeniem </w:t>
      </w:r>
      <w:r w:rsidR="00DC4BE9" w:rsidRPr="00DC4BE9">
        <w:rPr>
          <w:rFonts w:ascii="Times New Roman" w:hAnsi="Times New Roman" w:cs="Times New Roman"/>
          <w:b/>
        </w:rPr>
        <w:br/>
        <w:t>i parkingami zlokalizowanego przy ul. Czarnowskiej 12 w Kielcach”</w:t>
      </w:r>
    </w:p>
    <w:p w14:paraId="66555505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C954D2">
      <w:headerReference w:type="default" r:id="rId7"/>
      <w:pgSz w:w="11906" w:h="16838"/>
      <w:pgMar w:top="1418" w:right="119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B1C5" w14:textId="77777777" w:rsidR="005B4067" w:rsidRDefault="005B4067" w:rsidP="008509C8">
      <w:r>
        <w:separator/>
      </w:r>
    </w:p>
  </w:endnote>
  <w:endnote w:type="continuationSeparator" w:id="0">
    <w:p w14:paraId="0DE76B29" w14:textId="77777777" w:rsidR="005B4067" w:rsidRDefault="005B4067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FC3A" w14:textId="77777777" w:rsidR="005B4067" w:rsidRDefault="005B4067" w:rsidP="008509C8">
      <w:r>
        <w:separator/>
      </w:r>
    </w:p>
  </w:footnote>
  <w:footnote w:type="continuationSeparator" w:id="0">
    <w:p w14:paraId="03DD8E0A" w14:textId="77777777" w:rsidR="005B4067" w:rsidRDefault="005B4067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8581" w14:textId="2342E71C" w:rsidR="008509C8" w:rsidRPr="00555BEE" w:rsidRDefault="00117833" w:rsidP="00555BEE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15/2025</w:t>
    </w:r>
    <w:r w:rsidR="00DC4BE9" w:rsidRPr="00555BEE">
      <w:rPr>
        <w:rFonts w:ascii="Times New Roman" w:hAnsi="Times New Roman" w:cs="Times New Roman"/>
        <w:b/>
        <w:sz w:val="20"/>
        <w:szCs w:val="20"/>
      </w:rPr>
      <w:t xml:space="preserve"> </w:t>
    </w:r>
    <w:r w:rsidR="00DC4BE9" w:rsidRPr="00555BEE">
      <w:rPr>
        <w:rFonts w:ascii="Times New Roman" w:hAnsi="Times New Roman" w:cs="Times New Roman"/>
        <w:b/>
        <w:sz w:val="20"/>
      </w:rPr>
      <w:t xml:space="preserve">„Ochrona fizyczna osób i dozór mienia Dworca Autobusowego wraz z jego otoczeniem </w:t>
    </w:r>
    <w:r w:rsidR="00DC4BE9" w:rsidRPr="00555BEE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618A"/>
    <w:rsid w:val="0004106C"/>
    <w:rsid w:val="00054E46"/>
    <w:rsid w:val="000871CB"/>
    <w:rsid w:val="001169EC"/>
    <w:rsid w:val="00117833"/>
    <w:rsid w:val="002050A4"/>
    <w:rsid w:val="0025782A"/>
    <w:rsid w:val="00376D8F"/>
    <w:rsid w:val="00487E6C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34C00"/>
    <w:rsid w:val="008509C8"/>
    <w:rsid w:val="008C6372"/>
    <w:rsid w:val="008C6865"/>
    <w:rsid w:val="009E4897"/>
    <w:rsid w:val="00AA63E6"/>
    <w:rsid w:val="00AE5FF0"/>
    <w:rsid w:val="00C954D2"/>
    <w:rsid w:val="00D545F8"/>
    <w:rsid w:val="00DC01CA"/>
    <w:rsid w:val="00DC4BE9"/>
    <w:rsid w:val="00DD57BF"/>
    <w:rsid w:val="00E54136"/>
    <w:rsid w:val="00E75A01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16</cp:revision>
  <cp:lastPrinted>2025-10-22T10:56:00Z</cp:lastPrinted>
  <dcterms:created xsi:type="dcterms:W3CDTF">2022-10-28T07:51:00Z</dcterms:created>
  <dcterms:modified xsi:type="dcterms:W3CDTF">2025-10-22T10:56:00Z</dcterms:modified>
</cp:coreProperties>
</file>