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66291522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C1B77">
        <w:rPr>
          <w:rFonts w:ascii="Times New Roman" w:hAnsi="Times New Roman" w:cs="Times New Roman"/>
          <w:b/>
          <w:sz w:val="24"/>
          <w:szCs w:val="24"/>
        </w:rPr>
        <w:t xml:space="preserve">12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na podstawie art. 125 ust. 1 ustawy </w:t>
      </w:r>
      <w:proofErr w:type="spellStart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</w:p>
    <w:p w14:paraId="2A6BE063" w14:textId="7257C1E0" w:rsidR="00CF1CB0" w:rsidRPr="00CF1CB0" w:rsidRDefault="008A4D54" w:rsidP="00CF1CB0">
      <w:pPr>
        <w:tabs>
          <w:tab w:val="center" w:pos="4536"/>
          <w:tab w:val="right" w:pos="9072"/>
        </w:tabs>
        <w:suppressAutoHyphens/>
        <w:jc w:val="both"/>
        <w:rPr>
          <w:rFonts w:ascii="Times New Roman" w:eastAsia="Calibri" w:hAnsi="Times New Roman" w:cs="Times New Roman"/>
          <w:lang w:eastAsia="ar-SA"/>
        </w:rPr>
      </w:pPr>
      <w:r w:rsidRPr="00AD4A40">
        <w:rPr>
          <w:rFonts w:ascii="Times New Roman" w:hAnsi="Times New Roman" w:cs="Times New Roman"/>
        </w:rPr>
        <w:t xml:space="preserve">na potrzeby postępowania o </w:t>
      </w:r>
      <w:r w:rsidRPr="00CF1CB0">
        <w:rPr>
          <w:rFonts w:ascii="Times New Roman" w:hAnsi="Times New Roman" w:cs="Times New Roman"/>
        </w:rPr>
        <w:t>udzielenie zamówienia publicznego pn.</w:t>
      </w:r>
      <w:r w:rsidRPr="00CF1CB0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Pr="00CF1CB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CF1CB0" w:rsidRPr="00CF1CB0">
        <w:rPr>
          <w:rFonts w:ascii="Times New Roman" w:eastAsia="Times New Roman" w:hAnsi="Times New Roman" w:cs="Times New Roman"/>
          <w:b/>
          <w:lang w:eastAsia="ar-SA"/>
        </w:rPr>
        <w:t xml:space="preserve">„Kompleksowe utrzymanie powierzchni zielonych Dworca Autobusowego  zlokalizowanego przy ul. Czarnowskiej 12 </w:t>
      </w:r>
      <w:r w:rsidR="00CF1CB0">
        <w:rPr>
          <w:rFonts w:ascii="Times New Roman" w:eastAsia="Times New Roman" w:hAnsi="Times New Roman" w:cs="Times New Roman"/>
          <w:b/>
          <w:lang w:eastAsia="ar-SA"/>
        </w:rPr>
        <w:t xml:space="preserve">                           </w:t>
      </w:r>
      <w:r w:rsidR="00CF1CB0" w:rsidRPr="00CF1CB0">
        <w:rPr>
          <w:rFonts w:ascii="Times New Roman" w:eastAsia="Times New Roman" w:hAnsi="Times New Roman" w:cs="Times New Roman"/>
          <w:b/>
          <w:lang w:eastAsia="ar-SA"/>
        </w:rPr>
        <w:t>w Kielcach”</w:t>
      </w:r>
    </w:p>
    <w:p w14:paraId="0C9B0D7A" w14:textId="078BEE9E" w:rsidR="00D81585" w:rsidRPr="008A4D54" w:rsidRDefault="00D81585" w:rsidP="00CF1CB0">
      <w:pPr>
        <w:pStyle w:val="Nagwek"/>
        <w:jc w:val="both"/>
        <w:rPr>
          <w:rFonts w:ascii="Times New Roman" w:hAnsi="Times New Roman" w:cs="Times New Roman"/>
          <w:b/>
        </w:rPr>
      </w:pPr>
      <w:r w:rsidRPr="00CF1CB0">
        <w:rPr>
          <w:rFonts w:ascii="Times New Roman" w:hAnsi="Times New Roman" w:cs="Times New Roman"/>
          <w:b/>
        </w:rPr>
        <w:t xml:space="preserve">OŚWIADCZENIA DOTYCZĄCE </w:t>
      </w:r>
      <w:r w:rsidR="008573CB" w:rsidRPr="00CF1CB0">
        <w:rPr>
          <w:rFonts w:ascii="Times New Roman" w:hAnsi="Times New Roman" w:cs="Times New Roman"/>
          <w:b/>
        </w:rPr>
        <w:t>PODMIOTU UDOSTEPNIAJĄCEGO</w:t>
      </w:r>
      <w:r w:rsidR="008573CB" w:rsidRPr="008A4D54">
        <w:rPr>
          <w:rFonts w:ascii="Times New Roman" w:hAnsi="Times New Roman" w:cs="Times New Roman"/>
          <w:b/>
        </w:rPr>
        <w:t xml:space="preserve"> ZASOBY</w:t>
      </w:r>
      <w:r w:rsidRPr="008A4D54">
        <w:rPr>
          <w:rFonts w:ascii="Times New Roman" w:hAnsi="Times New Roman" w:cs="Times New Roman"/>
          <w:b/>
        </w:rPr>
        <w:t>:</w:t>
      </w:r>
    </w:p>
    <w:p w14:paraId="30CE465B" w14:textId="5E60CC5C" w:rsidR="005B5344" w:rsidRPr="008A4D54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05512057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wykonawcy)</w:t>
      </w:r>
    </w:p>
    <w:p w14:paraId="14526494" w14:textId="77777777" w:rsidR="00CD380D" w:rsidRDefault="00CD380D" w:rsidP="00CD380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166A5B1A" w14:textId="15C9BDA3" w:rsidR="00916460" w:rsidRPr="00A345E9" w:rsidRDefault="00916460" w:rsidP="008A4D5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2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DE26" w14:textId="77777777" w:rsidR="00B53D3F" w:rsidRDefault="00B53D3F" w:rsidP="00D81585">
      <w:pPr>
        <w:spacing w:after="0" w:line="240" w:lineRule="auto"/>
      </w:pPr>
      <w:r>
        <w:separator/>
      </w:r>
    </w:p>
  </w:endnote>
  <w:endnote w:type="continuationSeparator" w:id="0">
    <w:p w14:paraId="741F111C" w14:textId="77777777" w:rsidR="00B53D3F" w:rsidRDefault="00B53D3F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EB0B" w14:textId="77777777" w:rsidR="00B53D3F" w:rsidRDefault="00B53D3F" w:rsidP="00D81585">
      <w:pPr>
        <w:spacing w:after="0" w:line="240" w:lineRule="auto"/>
      </w:pPr>
      <w:r>
        <w:separator/>
      </w:r>
    </w:p>
  </w:footnote>
  <w:footnote w:type="continuationSeparator" w:id="0">
    <w:p w14:paraId="3D2FA576" w14:textId="77777777" w:rsidR="00B53D3F" w:rsidRDefault="00B53D3F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721B" w14:textId="77777777" w:rsidR="00CF1CB0" w:rsidRDefault="00CF1CB0" w:rsidP="00CF1CB0">
    <w:pPr>
      <w:tabs>
        <w:tab w:val="center" w:pos="4536"/>
        <w:tab w:val="right" w:pos="9072"/>
      </w:tabs>
      <w:suppressAutoHyphens/>
      <w:rPr>
        <w:rFonts w:ascii="Times New Roman" w:eastAsia="Calibri" w:hAnsi="Times New Roman" w:cs="Times New Roman"/>
        <w:sz w:val="28"/>
        <w:szCs w:val="20"/>
        <w:lang w:eastAsia="ar-SA"/>
      </w:rPr>
    </w:pPr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14/2025 „Kompleksowe utrzymanie powierzchni zielonych Dworca Autobusowego  zlokalizowanego przy                        ul. Czarnowskiej 12 w Kielcach”</w:t>
    </w:r>
  </w:p>
  <w:p w14:paraId="07856A3A" w14:textId="79745B93" w:rsidR="008A4D54" w:rsidRPr="00AD4A40" w:rsidRDefault="008A4D54" w:rsidP="00AD4A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0C64F3"/>
    <w:rsid w:val="000E2336"/>
    <w:rsid w:val="000F21A2"/>
    <w:rsid w:val="00110AA3"/>
    <w:rsid w:val="00121439"/>
    <w:rsid w:val="00162444"/>
    <w:rsid w:val="00164C4B"/>
    <w:rsid w:val="0019486C"/>
    <w:rsid w:val="002F1996"/>
    <w:rsid w:val="00367775"/>
    <w:rsid w:val="00390C18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A02E2"/>
    <w:rsid w:val="006A58FE"/>
    <w:rsid w:val="006B7BF5"/>
    <w:rsid w:val="007C1B77"/>
    <w:rsid w:val="007C24F5"/>
    <w:rsid w:val="00803D1C"/>
    <w:rsid w:val="00834047"/>
    <w:rsid w:val="008573CB"/>
    <w:rsid w:val="00881BFB"/>
    <w:rsid w:val="00897CFE"/>
    <w:rsid w:val="008A4D54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B2F33"/>
    <w:rsid w:val="00AD4A40"/>
    <w:rsid w:val="00AE48A9"/>
    <w:rsid w:val="00B001E2"/>
    <w:rsid w:val="00B035E5"/>
    <w:rsid w:val="00B13B7E"/>
    <w:rsid w:val="00B53D3F"/>
    <w:rsid w:val="00BC03FF"/>
    <w:rsid w:val="00C57760"/>
    <w:rsid w:val="00CD380D"/>
    <w:rsid w:val="00CE7D34"/>
    <w:rsid w:val="00CF1CB0"/>
    <w:rsid w:val="00D02901"/>
    <w:rsid w:val="00D10644"/>
    <w:rsid w:val="00D22363"/>
    <w:rsid w:val="00D71E04"/>
    <w:rsid w:val="00D81585"/>
    <w:rsid w:val="00E35B17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12</cp:revision>
  <cp:lastPrinted>2025-10-21T11:01:00Z</cp:lastPrinted>
  <dcterms:created xsi:type="dcterms:W3CDTF">2025-05-15T07:14:00Z</dcterms:created>
  <dcterms:modified xsi:type="dcterms:W3CDTF">2025-10-22T10:05:00Z</dcterms:modified>
</cp:coreProperties>
</file>