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CD12" w14:textId="2D2B4A15" w:rsidR="00B44D8D" w:rsidRPr="002F6B67" w:rsidRDefault="00B44D8D" w:rsidP="004050A5">
      <w:pPr>
        <w:pStyle w:val="Nagwek1"/>
        <w:spacing w:line="276" w:lineRule="auto"/>
        <w:jc w:val="right"/>
        <w:rPr>
          <w:sz w:val="20"/>
          <w:szCs w:val="20"/>
        </w:rPr>
      </w:pPr>
      <w:r w:rsidRPr="002F6B67">
        <w:rPr>
          <w:sz w:val="20"/>
          <w:szCs w:val="20"/>
        </w:rPr>
        <w:t xml:space="preserve">Załącznik nr </w:t>
      </w:r>
      <w:r w:rsidR="00CD33C9">
        <w:rPr>
          <w:sz w:val="20"/>
          <w:szCs w:val="20"/>
        </w:rPr>
        <w:t>7</w:t>
      </w:r>
      <w:r w:rsidRPr="002F6B67">
        <w:rPr>
          <w:sz w:val="20"/>
          <w:szCs w:val="20"/>
        </w:rPr>
        <w:t xml:space="preserve"> do SIWZ</w:t>
      </w:r>
    </w:p>
    <w:p w14:paraId="69F91B7B" w14:textId="77777777" w:rsidR="00B44D8D" w:rsidRPr="00903203" w:rsidRDefault="00B44D8D" w:rsidP="004050A5">
      <w:pPr>
        <w:spacing w:after="0"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903203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14A025E9" w14:textId="77777777" w:rsidR="00BF0B98" w:rsidRPr="00903203" w:rsidRDefault="00BF0B98" w:rsidP="004050A5">
      <w:pPr>
        <w:pStyle w:val="Tekstpodstawowy"/>
        <w:spacing w:after="0"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5EDB2885" w14:textId="77777777" w:rsidR="00BF0B98" w:rsidRPr="00903203" w:rsidRDefault="00BF0B98" w:rsidP="004050A5">
      <w:pPr>
        <w:pStyle w:val="Tekstpodstawowy"/>
        <w:spacing w:after="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903203">
        <w:rPr>
          <w:rFonts w:ascii="Cambria" w:hAnsi="Cambria" w:cs="Arial"/>
          <w:b/>
          <w:sz w:val="20"/>
          <w:u w:val="single"/>
        </w:rPr>
        <w:t>U m o w a   nr ..........</w:t>
      </w:r>
    </w:p>
    <w:p w14:paraId="18AE5E18" w14:textId="77777777" w:rsidR="00BF0B98" w:rsidRPr="00903203" w:rsidRDefault="00BF0B98" w:rsidP="004050A5">
      <w:pPr>
        <w:pStyle w:val="Tytu"/>
        <w:spacing w:line="276" w:lineRule="auto"/>
        <w:rPr>
          <w:rFonts w:ascii="Cambria" w:hAnsi="Cambria" w:cs="Arial"/>
          <w:b w:val="0"/>
          <w:bCs/>
          <w:sz w:val="20"/>
        </w:rPr>
      </w:pPr>
    </w:p>
    <w:p w14:paraId="745C8825" w14:textId="330A2C92" w:rsidR="00CC7112" w:rsidRPr="00903203" w:rsidRDefault="00CC7112" w:rsidP="004050A5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FC0403">
        <w:rPr>
          <w:rFonts w:ascii="Cambria" w:hAnsi="Cambria"/>
          <w:sz w:val="20"/>
          <w:szCs w:val="20"/>
        </w:rPr>
        <w:t>Kielcach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Pr="00903203">
        <w:rPr>
          <w:rFonts w:ascii="Cambria" w:hAnsi="Cambria"/>
          <w:sz w:val="20"/>
          <w:szCs w:val="20"/>
        </w:rPr>
        <w:t>201</w:t>
      </w:r>
      <w:r w:rsidR="00C90DBB">
        <w:rPr>
          <w:rFonts w:ascii="Cambria" w:hAnsi="Cambria"/>
          <w:sz w:val="20"/>
          <w:szCs w:val="20"/>
        </w:rPr>
        <w:t>9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14:paraId="042A2BE0" w14:textId="7AD871B5" w:rsidR="007836DF" w:rsidRDefault="00FC0403" w:rsidP="005416F6">
      <w:pPr>
        <w:autoSpaceDE w:val="0"/>
        <w:spacing w:line="276" w:lineRule="auto"/>
        <w:rPr>
          <w:rFonts w:ascii="Cambria" w:hAnsi="Cambria"/>
          <w:b/>
          <w:bCs/>
          <w:iCs/>
          <w:sz w:val="20"/>
          <w:szCs w:val="20"/>
        </w:rPr>
      </w:pPr>
      <w:r w:rsidRPr="00FC0403">
        <w:rPr>
          <w:rFonts w:ascii="Cambria" w:hAnsi="Cambria"/>
          <w:b/>
          <w:bCs/>
          <w:iCs/>
          <w:sz w:val="20"/>
          <w:szCs w:val="20"/>
        </w:rPr>
        <w:t>Gmina Kielce, Rynek 1, 25-303 Kielce, NIP 657-261-73-25</w:t>
      </w:r>
      <w:r w:rsidR="007836DF">
        <w:rPr>
          <w:rFonts w:ascii="Cambria" w:hAnsi="Cambria"/>
          <w:b/>
          <w:bCs/>
          <w:iCs/>
          <w:sz w:val="20"/>
          <w:szCs w:val="20"/>
        </w:rPr>
        <w:t xml:space="preserve"> – Odbiorca </w:t>
      </w:r>
      <w:r w:rsidR="007836DF" w:rsidRPr="007836DF">
        <w:rPr>
          <w:rFonts w:ascii="Cambria" w:hAnsi="Cambria"/>
          <w:b/>
          <w:bCs/>
          <w:iCs/>
          <w:sz w:val="20"/>
          <w:szCs w:val="20"/>
        </w:rPr>
        <w:t xml:space="preserve">Zarząd Transportu Miejskiego </w:t>
      </w:r>
      <w:r w:rsidR="000064EB">
        <w:rPr>
          <w:rFonts w:ascii="Cambria" w:hAnsi="Cambria"/>
          <w:b/>
          <w:bCs/>
          <w:iCs/>
          <w:sz w:val="20"/>
          <w:szCs w:val="20"/>
        </w:rPr>
        <w:t xml:space="preserve">                   </w:t>
      </w:r>
      <w:r w:rsidR="007836DF" w:rsidRPr="007836DF">
        <w:rPr>
          <w:rFonts w:ascii="Cambria" w:hAnsi="Cambria"/>
          <w:b/>
          <w:bCs/>
          <w:iCs/>
          <w:sz w:val="20"/>
          <w:szCs w:val="20"/>
        </w:rPr>
        <w:t>w Kielcach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655C9086" w14:textId="6BBCC921" w:rsidR="00CC7112" w:rsidRPr="00903203" w:rsidRDefault="005416F6" w:rsidP="005416F6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reprezentowan</w:t>
      </w:r>
      <w:r w:rsidR="002A65B2">
        <w:rPr>
          <w:rFonts w:ascii="Cambria" w:hAnsi="Cambria"/>
          <w:sz w:val="20"/>
          <w:szCs w:val="20"/>
        </w:rPr>
        <w:t xml:space="preserve">a </w:t>
      </w:r>
      <w:r>
        <w:rPr>
          <w:rFonts w:ascii="Cambria" w:hAnsi="Cambria"/>
          <w:sz w:val="20"/>
          <w:szCs w:val="20"/>
        </w:rPr>
        <w:t xml:space="preserve">przez </w:t>
      </w:r>
      <w:r w:rsidR="00CC7112" w:rsidRPr="00903203">
        <w:rPr>
          <w:rFonts w:ascii="Cambria" w:hAnsi="Cambria"/>
          <w:sz w:val="20"/>
          <w:szCs w:val="20"/>
        </w:rPr>
        <w:t xml:space="preserve"> </w:t>
      </w:r>
      <w:r w:rsidR="00FC0403" w:rsidRPr="005416F6">
        <w:rPr>
          <w:rFonts w:ascii="Cambria" w:hAnsi="Cambria"/>
          <w:b/>
          <w:sz w:val="20"/>
          <w:szCs w:val="20"/>
        </w:rPr>
        <w:t>Dyrektora</w:t>
      </w:r>
      <w:r w:rsidR="00FC0403">
        <w:rPr>
          <w:rFonts w:ascii="Cambria" w:hAnsi="Cambria"/>
          <w:sz w:val="20"/>
          <w:szCs w:val="20"/>
        </w:rPr>
        <w:t xml:space="preserve"> </w:t>
      </w:r>
      <w:r w:rsidRPr="005416F6">
        <w:rPr>
          <w:rFonts w:ascii="Cambria" w:hAnsi="Cambria"/>
          <w:b/>
          <w:bCs/>
          <w:iCs/>
          <w:sz w:val="20"/>
          <w:szCs w:val="20"/>
        </w:rPr>
        <w:t>Zarząd Transportu Miejskiego w Kielcach</w:t>
      </w:r>
      <w:r>
        <w:rPr>
          <w:rFonts w:ascii="Cambria" w:hAnsi="Cambria"/>
          <w:b/>
          <w:bCs/>
          <w:iCs/>
          <w:sz w:val="20"/>
          <w:szCs w:val="20"/>
        </w:rPr>
        <w:t xml:space="preserve"> – </w:t>
      </w:r>
      <w:r w:rsidR="000064EB">
        <w:rPr>
          <w:rFonts w:ascii="Cambria" w:hAnsi="Cambria"/>
          <w:b/>
          <w:bCs/>
          <w:iCs/>
          <w:sz w:val="20"/>
          <w:szCs w:val="20"/>
        </w:rPr>
        <w:t>…………………………………….</w:t>
      </w:r>
    </w:p>
    <w:p w14:paraId="2B214916" w14:textId="77777777" w:rsidR="00BF0B98" w:rsidRPr="00903203" w:rsidRDefault="00BF0B98" w:rsidP="004050A5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sz w:val="20"/>
        </w:rPr>
        <w:t xml:space="preserve"> </w:t>
      </w:r>
      <w:r w:rsidRPr="00903203">
        <w:rPr>
          <w:rFonts w:ascii="Cambria" w:hAnsi="Cambria" w:cs="Arial"/>
          <w:b w:val="0"/>
          <w:sz w:val="20"/>
        </w:rPr>
        <w:t>zwany dalej</w:t>
      </w:r>
      <w:r w:rsidRPr="00903203">
        <w:rPr>
          <w:rFonts w:ascii="Cambria" w:hAnsi="Cambria" w:cs="Arial"/>
          <w:sz w:val="20"/>
        </w:rPr>
        <w:t xml:space="preserve"> </w:t>
      </w:r>
      <w:r w:rsidRPr="00903203">
        <w:rPr>
          <w:rFonts w:ascii="Cambria" w:hAnsi="Cambria" w:cs="Arial"/>
          <w:bCs/>
          <w:sz w:val="20"/>
        </w:rPr>
        <w:t>Zamawiającym</w:t>
      </w:r>
      <w:r w:rsidRPr="00903203">
        <w:rPr>
          <w:rFonts w:ascii="Cambria" w:hAnsi="Cambria" w:cs="Arial"/>
          <w:b w:val="0"/>
          <w:bCs/>
          <w:sz w:val="20"/>
        </w:rPr>
        <w:t xml:space="preserve">, </w:t>
      </w:r>
    </w:p>
    <w:p w14:paraId="36FD93C1" w14:textId="77777777" w:rsidR="00BF0B98" w:rsidRPr="00903203" w:rsidRDefault="00BF0B98" w:rsidP="004050A5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14:paraId="391A26E2" w14:textId="77777777" w:rsidR="00BF0B98" w:rsidRPr="00903203" w:rsidRDefault="00BF0B98" w:rsidP="004050A5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3B5288CA" w14:textId="77777777" w:rsidR="00BF0B98" w:rsidRPr="00903203" w:rsidRDefault="00BF0B98" w:rsidP="004050A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68567B4E" w14:textId="77777777" w:rsidR="00BF0B98" w:rsidRPr="00903203" w:rsidRDefault="00BF0B98" w:rsidP="004050A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58C55BF1" w14:textId="73692EE8" w:rsidR="00BF0B98" w:rsidRPr="00903203" w:rsidRDefault="00F050F6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1</w:t>
      </w:r>
    </w:p>
    <w:p w14:paraId="26650904" w14:textId="77777777" w:rsidR="00BF0B98" w:rsidRPr="00ED1EFC" w:rsidRDefault="00BF0B98" w:rsidP="004050A5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D1EFC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ED1EFC">
        <w:rPr>
          <w:rFonts w:ascii="Cambria" w:hAnsi="Cambria" w:cs="Arial"/>
          <w:b/>
          <w:sz w:val="20"/>
          <w:szCs w:val="20"/>
        </w:rPr>
        <w:t>Zamawiający</w:t>
      </w:r>
      <w:r w:rsidRPr="00ED1EFC">
        <w:rPr>
          <w:rFonts w:ascii="Cambria" w:hAnsi="Cambria" w:cs="Arial"/>
          <w:bCs/>
          <w:sz w:val="20"/>
          <w:szCs w:val="20"/>
        </w:rPr>
        <w:t xml:space="preserve"> zleca, </w:t>
      </w:r>
      <w:r w:rsidRPr="00ED1EFC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ED1EFC">
        <w:rPr>
          <w:rFonts w:ascii="Cambria" w:hAnsi="Cambria" w:cs="Arial"/>
          <w:b/>
          <w:sz w:val="20"/>
          <w:szCs w:val="20"/>
        </w:rPr>
        <w:t>Wykonawca</w:t>
      </w:r>
      <w:r w:rsidRPr="00ED1EFC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ED1EFC">
        <w:rPr>
          <w:rFonts w:ascii="Cambria" w:hAnsi="Cambria" w:cs="Arial"/>
          <w:bCs/>
          <w:sz w:val="20"/>
          <w:szCs w:val="20"/>
        </w:rPr>
        <w:t xml:space="preserve"> zadanie pn.</w:t>
      </w:r>
      <w:r w:rsidRPr="00ED1EFC">
        <w:rPr>
          <w:rFonts w:ascii="Cambria" w:hAnsi="Cambria" w:cs="Arial"/>
          <w:bCs/>
          <w:sz w:val="20"/>
          <w:szCs w:val="20"/>
        </w:rPr>
        <w:t xml:space="preserve">: </w:t>
      </w:r>
    </w:p>
    <w:p w14:paraId="0D17977A" w14:textId="56ADAB2C" w:rsidR="00E0468B" w:rsidRPr="008D4EF1" w:rsidRDefault="001A7866" w:rsidP="004050A5">
      <w:pPr>
        <w:tabs>
          <w:tab w:val="left" w:pos="1985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bookmarkStart w:id="0" w:name="_Hlk527457839"/>
      <w:r w:rsidR="00323CF9" w:rsidRPr="002727C5">
        <w:rPr>
          <w:rFonts w:ascii="Cambria" w:hAnsi="Cambria"/>
          <w:b/>
        </w:rPr>
        <w:t>Budowa hali wielkopowierzchniowej wraz z parkingami – etap I budowa parkingu</w:t>
      </w:r>
      <w:bookmarkEnd w:id="0"/>
      <w:r w:rsidR="005174A8" w:rsidRPr="002459E7">
        <w:rPr>
          <w:rFonts w:ascii="Cambria" w:hAnsi="Cambria" w:cs="Arial"/>
          <w:b/>
          <w:sz w:val="20"/>
          <w:szCs w:val="20"/>
        </w:rPr>
        <w:t>”</w:t>
      </w:r>
    </w:p>
    <w:p w14:paraId="09560022" w14:textId="5861506D" w:rsidR="00FB1B48" w:rsidRPr="005416F6" w:rsidRDefault="00FB1B48" w:rsidP="005416F6">
      <w:pPr>
        <w:pStyle w:val="Akapitzlist"/>
        <w:numPr>
          <w:ilvl w:val="0"/>
          <w:numId w:val="62"/>
        </w:numPr>
        <w:tabs>
          <w:tab w:val="left" w:pos="1985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 xml:space="preserve">Zakres przedmiotu umowy określa dokumentacja projektowa, specyfikacja techniczna wykonania i odbioru robót budowlanych, zapisy specyfikacji istotnych warunków zamówienia na zakres którego wykonawca złożył ofertę. Dokumenty </w:t>
      </w:r>
      <w:r w:rsidR="002F6DCD" w:rsidRPr="005416F6">
        <w:rPr>
          <w:rFonts w:ascii="Cambria" w:hAnsi="Cambria"/>
          <w:bCs/>
          <w:color w:val="000000"/>
          <w:sz w:val="20"/>
          <w:szCs w:val="20"/>
        </w:rPr>
        <w:t xml:space="preserve">wyżej </w:t>
      </w:r>
      <w:r w:rsidRPr="005416F6">
        <w:rPr>
          <w:rFonts w:ascii="Cambria" w:hAnsi="Cambria"/>
          <w:bCs/>
          <w:color w:val="000000"/>
          <w:sz w:val="20"/>
          <w:szCs w:val="20"/>
        </w:rPr>
        <w:t>wskazane stanowią</w:t>
      </w:r>
      <w:r w:rsidR="00C84C7B" w:rsidRPr="005416F6">
        <w:rPr>
          <w:rFonts w:ascii="Cambria" w:hAnsi="Cambria"/>
          <w:bCs/>
          <w:color w:val="000000"/>
          <w:sz w:val="20"/>
          <w:szCs w:val="20"/>
        </w:rPr>
        <w:t xml:space="preserve"> integraln</w:t>
      </w:r>
      <w:r w:rsidR="00CD33C9">
        <w:rPr>
          <w:rFonts w:ascii="Cambria" w:hAnsi="Cambria"/>
          <w:bCs/>
          <w:color w:val="000000"/>
          <w:sz w:val="20"/>
          <w:szCs w:val="20"/>
        </w:rPr>
        <w:t>ą</w:t>
      </w:r>
      <w:r w:rsidR="00C84C7B" w:rsidRPr="005416F6">
        <w:rPr>
          <w:rFonts w:ascii="Cambria" w:hAnsi="Cambria"/>
          <w:bCs/>
          <w:color w:val="000000"/>
          <w:sz w:val="20"/>
          <w:szCs w:val="20"/>
        </w:rPr>
        <w:t xml:space="preserve"> część umowy.</w:t>
      </w:r>
    </w:p>
    <w:p w14:paraId="434FD80A" w14:textId="6867AE93" w:rsidR="00FB1B48" w:rsidRDefault="00FB1B48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2A65B2">
        <w:rPr>
          <w:rFonts w:ascii="Cambria" w:hAnsi="Cambria"/>
          <w:bCs/>
          <w:color w:val="000000"/>
          <w:sz w:val="20"/>
          <w:szCs w:val="20"/>
        </w:rPr>
        <w:t>Wykonawca</w:t>
      </w:r>
      <w:r w:rsidRPr="005416F6">
        <w:rPr>
          <w:rFonts w:ascii="Cambria" w:hAnsi="Cambria"/>
          <w:bCs/>
          <w:color w:val="000000"/>
          <w:sz w:val="20"/>
          <w:szCs w:val="20"/>
        </w:rPr>
        <w:t xml:space="preserve"> oświadcza, że zapoznał się z </w:t>
      </w:r>
      <w:r w:rsidRPr="005416F6">
        <w:rPr>
          <w:rFonts w:ascii="Cambria" w:hAnsi="Cambria"/>
          <w:color w:val="000000"/>
          <w:sz w:val="20"/>
          <w:szCs w:val="20"/>
        </w:rPr>
        <w:t>dokumentacją projektową</w:t>
      </w:r>
      <w:r w:rsidRPr="005416F6">
        <w:rPr>
          <w:rFonts w:ascii="Cambria" w:hAnsi="Cambria"/>
          <w:bCs/>
          <w:color w:val="000000"/>
          <w:sz w:val="20"/>
          <w:szCs w:val="20"/>
        </w:rPr>
        <w:t xml:space="preserve">, specyfikacją techniczną wykonania i odbioru robót budowlanych oraz </w:t>
      </w:r>
      <w:r w:rsidRPr="005416F6">
        <w:rPr>
          <w:rFonts w:ascii="Cambria" w:hAnsi="Cambria"/>
          <w:color w:val="000000"/>
          <w:sz w:val="20"/>
          <w:szCs w:val="20"/>
        </w:rPr>
        <w:t xml:space="preserve">dokonał zalecanej wizji lokalnej terenu budowy </w:t>
      </w:r>
      <w:r w:rsidRPr="005416F6">
        <w:rPr>
          <w:rFonts w:ascii="Cambria" w:hAnsi="Cambria"/>
          <w:bCs/>
          <w:color w:val="000000"/>
          <w:sz w:val="20"/>
          <w:szCs w:val="20"/>
        </w:rPr>
        <w:t>i uznaje je za wystarczające do realizacji zamówienia.</w:t>
      </w:r>
    </w:p>
    <w:p w14:paraId="4FBA26B7" w14:textId="77777777" w:rsidR="005416F6" w:rsidRPr="005416F6" w:rsidRDefault="005416F6" w:rsidP="005416F6">
      <w:pPr>
        <w:pStyle w:val="Akapitzlist"/>
        <w:numPr>
          <w:ilvl w:val="0"/>
          <w:numId w:val="62"/>
        </w:numPr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Porozumiewanie się stron w sprawach związanych z wykonywaniem umowy odbywać się będzie poprzez zapisy w dzienniku budowy oraz w drodze korespondencji faksowej lub pisemnej doręczanej adresatom za pokwitowaniem.</w:t>
      </w:r>
    </w:p>
    <w:p w14:paraId="24FB96ED" w14:textId="7A373DB8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 xml:space="preserve">Wykonawca </w:t>
      </w:r>
      <w:r>
        <w:rPr>
          <w:rFonts w:ascii="Cambria" w:hAnsi="Cambria"/>
          <w:bCs/>
          <w:color w:val="000000"/>
          <w:sz w:val="20"/>
          <w:szCs w:val="20"/>
        </w:rPr>
        <w:t xml:space="preserve">w terminie </w:t>
      </w:r>
      <w:r w:rsidR="000064EB">
        <w:rPr>
          <w:rFonts w:ascii="Cambria" w:hAnsi="Cambria"/>
          <w:bCs/>
          <w:color w:val="000000"/>
          <w:sz w:val="20"/>
          <w:szCs w:val="20"/>
        </w:rPr>
        <w:t>czternastu</w:t>
      </w:r>
      <w:r>
        <w:rPr>
          <w:rFonts w:ascii="Cambria" w:hAnsi="Cambria"/>
          <w:bCs/>
          <w:color w:val="000000"/>
          <w:sz w:val="20"/>
          <w:szCs w:val="20"/>
        </w:rPr>
        <w:t xml:space="preserve"> dni od daty zawar</w:t>
      </w:r>
      <w:r w:rsidR="00CD33C9">
        <w:rPr>
          <w:rFonts w:ascii="Cambria" w:hAnsi="Cambria"/>
          <w:bCs/>
          <w:color w:val="000000"/>
          <w:sz w:val="20"/>
          <w:szCs w:val="20"/>
        </w:rPr>
        <w:t>cia</w:t>
      </w:r>
      <w:r>
        <w:rPr>
          <w:rFonts w:ascii="Cambria" w:hAnsi="Cambria"/>
          <w:bCs/>
          <w:color w:val="000000"/>
          <w:sz w:val="20"/>
          <w:szCs w:val="20"/>
        </w:rPr>
        <w:t xml:space="preserve"> umowy </w:t>
      </w:r>
      <w:r w:rsidRPr="005416F6">
        <w:rPr>
          <w:rFonts w:ascii="Cambria" w:hAnsi="Cambria"/>
          <w:bCs/>
          <w:color w:val="000000"/>
          <w:sz w:val="20"/>
          <w:szCs w:val="20"/>
        </w:rPr>
        <w:t>przedstawi do zatwierdzenia przez Zamawiającego po pozytywnej opinii Inspektora nadzoru harmonogram rzeczowo-finansowy robót z uwzględnieniem terminów wykonania, który zawierać będzie:</w:t>
      </w:r>
    </w:p>
    <w:p w14:paraId="62D9BB1E" w14:textId="77777777" w:rsidR="005416F6" w:rsidRPr="005416F6" w:rsidRDefault="005416F6" w:rsidP="005416F6">
      <w:pPr>
        <w:pStyle w:val="Akapitzlist"/>
        <w:numPr>
          <w:ilvl w:val="0"/>
          <w:numId w:val="63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okres realizacji i zakres czynności przygotowawczych,</w:t>
      </w:r>
    </w:p>
    <w:p w14:paraId="55EC5081" w14:textId="408577A8" w:rsidR="005416F6" w:rsidRPr="005416F6" w:rsidRDefault="005416F6" w:rsidP="005416F6">
      <w:pPr>
        <w:pStyle w:val="Akapitzlist"/>
        <w:numPr>
          <w:ilvl w:val="0"/>
          <w:numId w:val="63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kolejność wykonywania czynności oraz terminy rozpoczęcia i zakończenia poszczególnych etapów lub elementów robót (rozumiane jako rozdziały i podrozdziały  kosztorysów ofertowych) z podaniem ich zakresu i wartości netto/brutto zgodnych z ofertą wraz z uwzględnieniem terminów i zakresu rzeczowo-finansowego przedmiotów odbioru częściowego i końcowego.</w:t>
      </w:r>
    </w:p>
    <w:p w14:paraId="65D94033" w14:textId="77777777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 xml:space="preserve">Zaakceptowany przez Zamawiającego harmonogram stanowić będzie załącznik do umowy. </w:t>
      </w:r>
    </w:p>
    <w:p w14:paraId="5A80CE7A" w14:textId="77777777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Postęp robót winien odpowiadać ww. harmonogramowi, a zachowanie uzgodnionych terminów jest podstawowym obowiązkiem Wykonawcy.</w:t>
      </w:r>
    </w:p>
    <w:p w14:paraId="1A7DF205" w14:textId="77777777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14:paraId="6CBA592B" w14:textId="77777777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43FBBF08" w14:textId="77777777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lastRenderedPageBreak/>
        <w:t>W przypadku zmiany terminów robót/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2EA83834" w14:textId="54722409" w:rsidR="005416F6" w:rsidRPr="005416F6" w:rsidRDefault="005416F6" w:rsidP="005416F6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Cambria" w:hAnsi="Cambria"/>
          <w:bCs/>
          <w:color w:val="000000"/>
          <w:sz w:val="20"/>
          <w:szCs w:val="20"/>
        </w:rPr>
      </w:pPr>
      <w:r w:rsidRPr="005416F6">
        <w:rPr>
          <w:rFonts w:ascii="Cambria" w:hAnsi="Cambria"/>
          <w:bCs/>
          <w:color w:val="000000"/>
          <w:sz w:val="20"/>
          <w:szCs w:val="20"/>
        </w:rPr>
        <w:t>Każda zmiana harmonogramu wymaga formy pisemnej</w:t>
      </w:r>
      <w:r>
        <w:rPr>
          <w:rFonts w:ascii="Cambria" w:hAnsi="Cambria"/>
          <w:bCs/>
          <w:color w:val="000000"/>
          <w:sz w:val="20"/>
          <w:szCs w:val="20"/>
        </w:rPr>
        <w:t>.</w:t>
      </w:r>
      <w:r w:rsidRPr="005416F6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0F508CD2" w14:textId="7CFC3310" w:rsidR="00BF0B98" w:rsidRPr="00903203" w:rsidRDefault="00F050F6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2</w:t>
      </w:r>
    </w:p>
    <w:p w14:paraId="2037199A" w14:textId="77777777" w:rsidR="00BF0B98" w:rsidRPr="00903203" w:rsidRDefault="00BF0B98" w:rsidP="004050A5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CDDDD18" w14:textId="14595117" w:rsidR="00BF0B98" w:rsidRPr="002F6DCD" w:rsidRDefault="00BF0B98" w:rsidP="002F6DCD">
      <w:pPr>
        <w:pStyle w:val="Akapitzlist"/>
        <w:numPr>
          <w:ilvl w:val="0"/>
          <w:numId w:val="26"/>
        </w:numPr>
        <w:tabs>
          <w:tab w:val="left" w:pos="851"/>
        </w:tabs>
        <w:spacing w:after="120"/>
        <w:ind w:left="851" w:hanging="425"/>
        <w:rPr>
          <w:rFonts w:ascii="Cambria" w:hAnsi="Cambria" w:cs="Arial"/>
          <w:sz w:val="20"/>
          <w:szCs w:val="20"/>
        </w:rPr>
      </w:pPr>
      <w:r w:rsidRPr="002F6DCD">
        <w:rPr>
          <w:rFonts w:ascii="Cambria" w:hAnsi="Cambria" w:cs="Arial"/>
          <w:sz w:val="20"/>
          <w:szCs w:val="20"/>
        </w:rPr>
        <w:t>Protokolarne przekazanie placu budowy,  dokumentacj</w:t>
      </w:r>
      <w:r w:rsidR="002F6DCD">
        <w:rPr>
          <w:rFonts w:ascii="Cambria" w:hAnsi="Cambria" w:cs="Arial"/>
          <w:sz w:val="20"/>
          <w:szCs w:val="20"/>
        </w:rPr>
        <w:t>i</w:t>
      </w:r>
      <w:r w:rsidRPr="002F6DCD">
        <w:rPr>
          <w:rFonts w:ascii="Cambria" w:hAnsi="Cambria" w:cs="Arial"/>
          <w:sz w:val="20"/>
          <w:szCs w:val="20"/>
        </w:rPr>
        <w:t xml:space="preserve"> projektow</w:t>
      </w:r>
      <w:r w:rsidR="002F6DCD">
        <w:rPr>
          <w:rFonts w:ascii="Cambria" w:hAnsi="Cambria" w:cs="Arial"/>
          <w:sz w:val="20"/>
          <w:szCs w:val="20"/>
        </w:rPr>
        <w:t xml:space="preserve">ej </w:t>
      </w:r>
      <w:r w:rsidRPr="002F6DCD">
        <w:rPr>
          <w:rFonts w:ascii="Cambria" w:hAnsi="Cambria" w:cs="Arial"/>
          <w:sz w:val="20"/>
          <w:szCs w:val="20"/>
        </w:rPr>
        <w:t xml:space="preserve">(1 egz.) oraz dziennika budowy nastąpi w terminie do </w:t>
      </w:r>
      <w:r w:rsidR="00CD33C9">
        <w:rPr>
          <w:rFonts w:ascii="Cambria" w:hAnsi="Cambria" w:cs="Arial"/>
          <w:sz w:val="20"/>
          <w:szCs w:val="20"/>
        </w:rPr>
        <w:t>10</w:t>
      </w:r>
      <w:r w:rsidRPr="002F6DCD">
        <w:rPr>
          <w:rFonts w:ascii="Cambria" w:hAnsi="Cambria" w:cs="Arial"/>
          <w:sz w:val="20"/>
          <w:szCs w:val="20"/>
        </w:rPr>
        <w:t xml:space="preserve"> dni od podpisania umowy.</w:t>
      </w:r>
    </w:p>
    <w:p w14:paraId="6677CBBE" w14:textId="2707BEC0" w:rsidR="00FA2C07" w:rsidRPr="00A6115B" w:rsidRDefault="00FA2C07" w:rsidP="004050A5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 xml:space="preserve">Zakończenie </w:t>
      </w:r>
      <w:r w:rsidR="002F6B67">
        <w:rPr>
          <w:rFonts w:ascii="Cambria" w:eastAsia="Times-Roman" w:hAnsi="Cambria" w:cs="Arial"/>
          <w:b/>
          <w:sz w:val="20"/>
          <w:szCs w:val="20"/>
        </w:rPr>
        <w:t xml:space="preserve">wykonania </w:t>
      </w:r>
      <w:r w:rsidR="00507F5E">
        <w:rPr>
          <w:rFonts w:ascii="Cambria" w:eastAsia="Times-Roman" w:hAnsi="Cambria" w:cs="Arial"/>
          <w:b/>
          <w:sz w:val="20"/>
          <w:szCs w:val="20"/>
        </w:rPr>
        <w:t>przedmiot</w:t>
      </w:r>
      <w:r w:rsidR="002F6B67">
        <w:rPr>
          <w:rFonts w:ascii="Cambria" w:eastAsia="Times-Roman" w:hAnsi="Cambria" w:cs="Arial"/>
          <w:b/>
          <w:sz w:val="20"/>
          <w:szCs w:val="20"/>
        </w:rPr>
        <w:t>u</w:t>
      </w:r>
      <w:r w:rsidR="00507F5E">
        <w:rPr>
          <w:rFonts w:ascii="Cambria" w:eastAsia="Times-Roman" w:hAnsi="Cambria" w:cs="Arial"/>
          <w:b/>
          <w:sz w:val="20"/>
          <w:szCs w:val="20"/>
        </w:rPr>
        <w:t xml:space="preserve"> zamówienia</w:t>
      </w:r>
      <w:r w:rsidR="002F6B67">
        <w:rPr>
          <w:rFonts w:ascii="Cambria" w:eastAsia="Times-Roman" w:hAnsi="Cambria" w:cs="Arial"/>
          <w:b/>
          <w:sz w:val="20"/>
          <w:szCs w:val="20"/>
        </w:rPr>
        <w:t xml:space="preserve"> w terminie </w:t>
      </w:r>
      <w:r w:rsidR="00CD33C9">
        <w:rPr>
          <w:rFonts w:ascii="Cambria" w:eastAsia="Times-Roman" w:hAnsi="Cambria" w:cs="Arial"/>
          <w:b/>
          <w:sz w:val="20"/>
          <w:szCs w:val="20"/>
        </w:rPr>
        <w:t>15.06.2020 r.</w:t>
      </w:r>
      <w:r w:rsidR="001E301D">
        <w:rPr>
          <w:rFonts w:ascii="Cambria" w:eastAsia="Times-Roman" w:hAnsi="Cambria" w:cs="Arial"/>
          <w:b/>
          <w:sz w:val="20"/>
          <w:szCs w:val="20"/>
        </w:rPr>
        <w:t xml:space="preserve"> przez co strony rozumieją podpisanie protokołu odbioru końcowego bez </w:t>
      </w:r>
      <w:r w:rsidR="00B36BE5">
        <w:rPr>
          <w:rFonts w:ascii="Cambria" w:eastAsia="Times-Roman" w:hAnsi="Cambria" w:cs="Arial"/>
          <w:b/>
          <w:sz w:val="20"/>
          <w:szCs w:val="20"/>
        </w:rPr>
        <w:t>wad i usterek.</w:t>
      </w:r>
      <w:r w:rsidR="00FD0153">
        <w:rPr>
          <w:rFonts w:ascii="Cambria" w:eastAsia="Times-Roman" w:hAnsi="Cambria" w:cs="Arial"/>
          <w:b/>
          <w:sz w:val="20"/>
          <w:szCs w:val="20"/>
        </w:rPr>
        <w:t xml:space="preserve"> </w:t>
      </w:r>
    </w:p>
    <w:p w14:paraId="1CD012C4" w14:textId="73D4A690" w:rsidR="00A6115B" w:rsidRPr="00A6115B" w:rsidRDefault="00A6115B" w:rsidP="004050A5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A6115B">
        <w:rPr>
          <w:rFonts w:ascii="Cambria" w:eastAsia="Times-Roman" w:hAnsi="Cambria" w:cs="Arial"/>
          <w:sz w:val="20"/>
          <w:szCs w:val="20"/>
        </w:rPr>
        <w:t xml:space="preserve">Uzyskanie pozwolenia na użytkowanie w terminie 30 dni od </w:t>
      </w:r>
      <w:r w:rsidR="00104C91">
        <w:rPr>
          <w:rFonts w:ascii="Cambria" w:eastAsia="Times-Roman" w:hAnsi="Cambria" w:cs="Arial"/>
          <w:sz w:val="20"/>
          <w:szCs w:val="20"/>
        </w:rPr>
        <w:t>dnia odbioru końcowego, przy czym uzyskanie pozwolenia na użytkowanie jest uznawane za zakończenie niniejszej umowy</w:t>
      </w:r>
    </w:p>
    <w:p w14:paraId="756C9B67" w14:textId="3790FDE3" w:rsidR="00BF0B98" w:rsidRPr="00903203" w:rsidRDefault="00F050F6" w:rsidP="004050A5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3</w:t>
      </w:r>
    </w:p>
    <w:p w14:paraId="30ECFF6D" w14:textId="4478E400" w:rsidR="00BF0B98" w:rsidRPr="002F6DCD" w:rsidRDefault="00BF0B98" w:rsidP="0090445D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F6DC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F6DCD">
        <w:rPr>
          <w:rFonts w:ascii="Cambria" w:hAnsi="Cambria" w:cs="Arial"/>
          <w:sz w:val="20"/>
          <w:szCs w:val="20"/>
        </w:rPr>
        <w:t xml:space="preserve">zobowiązany jest zawiadomić </w:t>
      </w:r>
      <w:r w:rsidRPr="002F6DC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F6DCD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  <w:r w:rsidR="002F6DCD" w:rsidRPr="002F6DCD">
        <w:rPr>
          <w:rFonts w:ascii="Cambria" w:hAnsi="Cambria" w:cs="Arial"/>
          <w:sz w:val="20"/>
          <w:szCs w:val="20"/>
        </w:rPr>
        <w:t xml:space="preserve"> </w:t>
      </w:r>
      <w:r w:rsidRPr="002F6DCD">
        <w:rPr>
          <w:rFonts w:ascii="Cambria" w:hAnsi="Cambria" w:cs="Arial"/>
          <w:b/>
          <w:bCs/>
          <w:sz w:val="20"/>
          <w:szCs w:val="20"/>
        </w:rPr>
        <w:t>Wykonawca</w:t>
      </w:r>
      <w:r w:rsidRPr="002F6DC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F6DC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F6DCD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0F0FC76D" w14:textId="32A82D22" w:rsidR="00BF0B98" w:rsidRPr="00903203" w:rsidRDefault="00BF0B98" w:rsidP="004050A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  <w:r w:rsidR="002F6DCD">
        <w:rPr>
          <w:rFonts w:ascii="Cambria" w:hAnsi="Cambria" w:cs="Arial"/>
          <w:sz w:val="20"/>
          <w:szCs w:val="20"/>
        </w:rPr>
        <w:t xml:space="preserve"> Odpowiedzialność ta , jest odpowiedzialnością na zasadzie ryzyka i w szczególności obciąża </w:t>
      </w:r>
      <w:r w:rsidR="002F6DCD" w:rsidRPr="002F6DCD">
        <w:rPr>
          <w:rFonts w:ascii="Cambria" w:hAnsi="Cambria" w:cs="Arial"/>
          <w:b/>
          <w:sz w:val="20"/>
          <w:szCs w:val="20"/>
        </w:rPr>
        <w:t>Wykonawcę</w:t>
      </w:r>
      <w:r w:rsidR="002F6DCD">
        <w:rPr>
          <w:rFonts w:ascii="Cambria" w:hAnsi="Cambria" w:cs="Arial"/>
          <w:sz w:val="20"/>
          <w:szCs w:val="20"/>
        </w:rPr>
        <w:t xml:space="preserve"> niezależnie od winy </w:t>
      </w:r>
      <w:r w:rsidR="00CD33C9">
        <w:rPr>
          <w:rFonts w:ascii="Cambria" w:hAnsi="Cambria" w:cs="Arial"/>
          <w:sz w:val="20"/>
          <w:szCs w:val="20"/>
        </w:rPr>
        <w:t>Wykonawcy</w:t>
      </w:r>
      <w:r w:rsidR="002F6DCD">
        <w:rPr>
          <w:rFonts w:ascii="Cambria" w:hAnsi="Cambria" w:cs="Arial"/>
          <w:sz w:val="20"/>
          <w:szCs w:val="20"/>
        </w:rPr>
        <w:t xml:space="preserve">. </w:t>
      </w:r>
    </w:p>
    <w:p w14:paraId="6B62575E" w14:textId="1538FFE3" w:rsidR="00BF0B98" w:rsidRPr="00903203" w:rsidRDefault="00BF0B98" w:rsidP="004050A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jest zobowiązany do zawiadamiania wpisem do dziennika budowy oraz dostarczeniem informacji pisemnej do siedziby Zamawiającego o wykonaniu robót zanikających i ulegających zakryciu z</w:t>
      </w:r>
      <w:r w:rsidR="00A03E39">
        <w:rPr>
          <w:rFonts w:ascii="Cambria" w:hAnsi="Cambria" w:cs="Arial"/>
          <w:sz w:val="20"/>
          <w:szCs w:val="20"/>
        </w:rPr>
        <w:t xml:space="preserve">              </w:t>
      </w:r>
      <w:r w:rsidRPr="00903203">
        <w:rPr>
          <w:rFonts w:ascii="Cambria" w:hAnsi="Cambria" w:cs="Arial"/>
          <w:sz w:val="20"/>
          <w:szCs w:val="20"/>
        </w:rPr>
        <w:t xml:space="preserve"> 4 dniowym wyprzedzeniem umożliwiającym ich sprawdzenie przez Inspektora Nadzoru. Jeżeli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poinformuje o tym fakcie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, zobowiązany będzie odkryć te roboty lub wykonać otwory </w:t>
      </w:r>
      <w:r w:rsidR="00A03E39">
        <w:rPr>
          <w:rFonts w:ascii="Cambria" w:hAnsi="Cambria" w:cs="Arial"/>
          <w:sz w:val="20"/>
          <w:szCs w:val="20"/>
        </w:rPr>
        <w:t xml:space="preserve">kontrolne </w:t>
      </w:r>
      <w:r w:rsidRPr="00903203">
        <w:rPr>
          <w:rFonts w:ascii="Cambria" w:hAnsi="Cambria" w:cs="Arial"/>
          <w:sz w:val="20"/>
          <w:szCs w:val="20"/>
        </w:rPr>
        <w:t>niezbędne do ich zbadania, a następnie przywrócić je do stanu poprzedniego na własny koszt.</w:t>
      </w:r>
    </w:p>
    <w:p w14:paraId="36BEA8E2" w14:textId="77777777" w:rsidR="00BF0B98" w:rsidRPr="00903203" w:rsidRDefault="00BF0B98" w:rsidP="004050A5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4B61CA21" w14:textId="77777777" w:rsidR="00BF0B98" w:rsidRPr="00903203" w:rsidRDefault="00BF0B98" w:rsidP="004050A5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019440A3" w14:textId="7EC5A8B4" w:rsidR="00BF0B98" w:rsidRPr="00903203" w:rsidRDefault="002F6DCD" w:rsidP="004050A5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F6DCD">
        <w:rPr>
          <w:rFonts w:ascii="Cambria" w:hAnsi="Cambria" w:cs="Arial"/>
          <w:bCs/>
          <w:sz w:val="20"/>
        </w:rPr>
        <w:t>6</w:t>
      </w:r>
      <w:r w:rsidR="00BF0B98" w:rsidRPr="002F6DCD">
        <w:rPr>
          <w:rFonts w:ascii="Cambria" w:hAnsi="Cambria" w:cs="Arial"/>
          <w:bCs/>
          <w:sz w:val="20"/>
        </w:rPr>
        <w:t>.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903203">
        <w:rPr>
          <w:rFonts w:ascii="Cambria" w:hAnsi="Cambria" w:cs="Arial"/>
          <w:b w:val="0"/>
          <w:bCs/>
          <w:sz w:val="20"/>
        </w:rPr>
        <w:tab/>
        <w:t xml:space="preserve">Przy realizacji zamówienia z udziałem podwykonawcy zastosowanie mają przepisy </w:t>
      </w:r>
      <w:r w:rsidR="00BF0B98" w:rsidRPr="002F6DCD">
        <w:rPr>
          <w:rFonts w:ascii="Cambria" w:hAnsi="Cambria" w:cs="Arial"/>
          <w:bCs/>
          <w:sz w:val="20"/>
        </w:rPr>
        <w:t>art. 143a do 143d</w:t>
      </w:r>
      <w:r>
        <w:rPr>
          <w:rFonts w:ascii="Cambria" w:hAnsi="Cambria" w:cs="Arial"/>
          <w:b w:val="0"/>
          <w:bCs/>
          <w:sz w:val="20"/>
        </w:rPr>
        <w:t xml:space="preserve"> ustawy prawo zamówień publicznych.</w:t>
      </w:r>
    </w:p>
    <w:p w14:paraId="2F806F3A" w14:textId="77777777" w:rsidR="00BF0B98" w:rsidRPr="00903203" w:rsidRDefault="00BF0B98" w:rsidP="004050A5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2F6DCD">
        <w:rPr>
          <w:rFonts w:ascii="Cambria" w:hAnsi="Cambria" w:cs="Arial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D37DEE2" w14:textId="77777777" w:rsidR="00BF0B98" w:rsidRPr="00903203" w:rsidRDefault="00BF0B98" w:rsidP="004050A5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2F6DCD">
        <w:rPr>
          <w:rFonts w:ascii="Cambria" w:hAnsi="Cambria" w:cs="Arial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136E6F24" w14:textId="77777777" w:rsidR="00BF0B98" w:rsidRPr="00903203" w:rsidRDefault="00BF0B98" w:rsidP="004050A5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0EAA6AA8" w14:textId="77777777" w:rsidR="00BF0B98" w:rsidRPr="00903203" w:rsidRDefault="00BF0B98" w:rsidP="004050A5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3ACA79CF" w14:textId="411E4AB4" w:rsidR="00BF0B98" w:rsidRPr="00903203" w:rsidRDefault="00BF0B98" w:rsidP="004050A5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umowie wysokość i warunki zabezpieczeni</w:t>
      </w:r>
      <w:r w:rsidR="00CD33C9">
        <w:rPr>
          <w:rFonts w:ascii="Cambria" w:hAnsi="Cambria" w:cs="Arial"/>
          <w:sz w:val="20"/>
          <w:szCs w:val="20"/>
        </w:rPr>
        <w:t>a</w:t>
      </w:r>
      <w:r w:rsidRPr="00903203">
        <w:rPr>
          <w:rFonts w:ascii="Cambria" w:hAnsi="Cambria" w:cs="Arial"/>
          <w:sz w:val="20"/>
          <w:szCs w:val="20"/>
        </w:rPr>
        <w:t xml:space="preserve"> należytego wykonania umowy nie mogą być bardziej rygorystyczne niż te określone w umowie podstawowej pomiędzy Zamawiającym i Wykonawcą </w:t>
      </w:r>
    </w:p>
    <w:p w14:paraId="04AFDEAF" w14:textId="5E7AE8FC" w:rsidR="00BF0B98" w:rsidRPr="00903203" w:rsidRDefault="00BF0B98" w:rsidP="004050A5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</w:t>
      </w:r>
      <w:r w:rsidR="00CD33C9">
        <w:rPr>
          <w:rFonts w:ascii="Cambria" w:hAnsi="Cambria" w:cs="Arial"/>
          <w:bCs/>
          <w:sz w:val="20"/>
          <w:szCs w:val="20"/>
        </w:rPr>
        <w:t>zą</w:t>
      </w:r>
      <w:r w:rsidRPr="00903203">
        <w:rPr>
          <w:rFonts w:ascii="Cambria" w:hAnsi="Cambria" w:cs="Arial"/>
          <w:bCs/>
          <w:sz w:val="20"/>
          <w:szCs w:val="20"/>
        </w:rPr>
        <w:t xml:space="preserve"> być zgodn</w:t>
      </w:r>
      <w:r w:rsidR="00CD33C9">
        <w:rPr>
          <w:rFonts w:ascii="Cambria" w:hAnsi="Cambria" w:cs="Arial"/>
          <w:bCs/>
          <w:sz w:val="20"/>
          <w:szCs w:val="20"/>
        </w:rPr>
        <w:t>e</w:t>
      </w:r>
      <w:r w:rsidRPr="00903203">
        <w:rPr>
          <w:rFonts w:ascii="Cambria" w:hAnsi="Cambria" w:cs="Arial"/>
          <w:bCs/>
          <w:sz w:val="20"/>
          <w:szCs w:val="20"/>
        </w:rPr>
        <w:t xml:space="preserve"> z wymogami określonymi w SIWZ.</w:t>
      </w:r>
    </w:p>
    <w:p w14:paraId="69FE82F0" w14:textId="149ADF59" w:rsidR="00BF0B98" w:rsidRDefault="00BF0B98" w:rsidP="004050A5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14:paraId="1477204B" w14:textId="30D135B3" w:rsidR="002F6DCD" w:rsidRDefault="002F6DCD" w:rsidP="002F6DCD">
      <w:pPr>
        <w:pStyle w:val="Bezodstpw"/>
        <w:numPr>
          <w:ilvl w:val="0"/>
          <w:numId w:val="4"/>
        </w:numPr>
        <w:suppressAutoHyphens/>
        <w:spacing w:line="276" w:lineRule="auto"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umowa z podwykonawcą albo dalszym podwykonawcą nie może przewidywać większego wynagrodzenia za dany zakres robót niż przewiduje to umowa niniejsza dla Wykonawcy</w:t>
      </w:r>
    </w:p>
    <w:p w14:paraId="215590B5" w14:textId="77777777" w:rsidR="002F6DCD" w:rsidRPr="00903203" w:rsidRDefault="002F6DCD" w:rsidP="002F6DCD">
      <w:pPr>
        <w:pStyle w:val="Bezodstpw"/>
        <w:suppressAutoHyphens/>
        <w:spacing w:line="276" w:lineRule="auto"/>
        <w:ind w:left="1276"/>
        <w:jc w:val="both"/>
        <w:rPr>
          <w:rFonts w:ascii="Cambria" w:hAnsi="Cambria" w:cs="Arial"/>
          <w:bCs/>
          <w:sz w:val="20"/>
          <w:szCs w:val="20"/>
        </w:rPr>
      </w:pPr>
    </w:p>
    <w:p w14:paraId="63F22733" w14:textId="2BA6BBCB" w:rsidR="00BF0B98" w:rsidRPr="00931FB3" w:rsidRDefault="0006573E" w:rsidP="004050A5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2F6DCD">
        <w:rPr>
          <w:rFonts w:ascii="Cambria" w:hAnsi="Cambria" w:cs="Arial"/>
          <w:bCs/>
          <w:sz w:val="20"/>
        </w:rPr>
        <w:t>3)</w:t>
      </w:r>
      <w:r w:rsidRPr="00931FB3">
        <w:rPr>
          <w:rFonts w:ascii="Cambria" w:hAnsi="Cambria" w:cs="Arial"/>
          <w:b w:val="0"/>
          <w:bCs/>
          <w:sz w:val="20"/>
        </w:rPr>
        <w:t xml:space="preserve"> </w:t>
      </w:r>
      <w:r w:rsidRPr="00931FB3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zgłasza w formie pisemnej zastrzeżenia do jej treści. </w:t>
      </w:r>
      <w:r w:rsidRPr="00931FB3">
        <w:rPr>
          <w:rFonts w:ascii="Cambria" w:hAnsi="Cambria" w:cs="Arial"/>
          <w:b w:val="0"/>
          <w:sz w:val="20"/>
        </w:rPr>
        <w:t>Niezgłoszenie zastrzeżeń</w:t>
      </w:r>
      <w:r w:rsidRPr="00931FB3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931FB3">
        <w:rPr>
          <w:rFonts w:ascii="Cambria" w:hAnsi="Cambria" w:cs="Arial"/>
          <w:b w:val="0"/>
          <w:sz w:val="20"/>
        </w:rPr>
        <w:t>uważa się projekt umowy za zaakceptowany.</w:t>
      </w:r>
    </w:p>
    <w:p w14:paraId="5BD6AC96" w14:textId="77777777" w:rsidR="00BF0B98" w:rsidRPr="00931FB3" w:rsidRDefault="0006573E" w:rsidP="004050A5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2F6DCD">
        <w:rPr>
          <w:rFonts w:ascii="Cambria" w:hAnsi="Cambria" w:cs="Arial"/>
          <w:sz w:val="20"/>
        </w:rPr>
        <w:t>4)</w:t>
      </w:r>
      <w:r w:rsidRPr="00931FB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31FB3">
        <w:rPr>
          <w:rFonts w:ascii="Cambria" w:hAnsi="Cambria" w:cs="Arial"/>
          <w:b w:val="0"/>
          <w:bCs/>
          <w:sz w:val="20"/>
        </w:rPr>
        <w:t>.</w:t>
      </w:r>
    </w:p>
    <w:p w14:paraId="55A7E742" w14:textId="746AB96F" w:rsidR="00BF0B98" w:rsidRPr="00903203" w:rsidRDefault="0006573E" w:rsidP="004050A5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2F6DCD">
        <w:rPr>
          <w:rFonts w:ascii="Cambria" w:hAnsi="Cambria" w:cs="Arial"/>
          <w:bCs/>
          <w:sz w:val="20"/>
        </w:rPr>
        <w:t>5)</w:t>
      </w:r>
      <w:r w:rsidRPr="00931FB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931FB3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931FB3">
        <w:rPr>
          <w:rFonts w:ascii="Cambria" w:hAnsi="Cambria" w:cs="Arial"/>
          <w:b w:val="0"/>
          <w:bCs/>
          <w:sz w:val="20"/>
        </w:rPr>
        <w:t>. 4). jeżeli wartość zawartych umów z podwykonawcami i dalszymi podwykonawcami na dostawy i usługi nie przekracza 50 tys. zł.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 </w:t>
      </w:r>
    </w:p>
    <w:p w14:paraId="255FB6FB" w14:textId="144BFF77" w:rsidR="00BF0B98" w:rsidRPr="00903203" w:rsidRDefault="005B592C" w:rsidP="004050A5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5B592C">
        <w:rPr>
          <w:rFonts w:ascii="Cambria" w:hAnsi="Cambria" w:cs="Arial"/>
          <w:bCs/>
          <w:sz w:val="20"/>
        </w:rPr>
        <w:t>7</w:t>
      </w:r>
      <w:r w:rsidR="00BF0B98" w:rsidRPr="005B592C">
        <w:rPr>
          <w:rFonts w:ascii="Cambria" w:hAnsi="Cambria" w:cs="Arial"/>
          <w:bCs/>
          <w:sz w:val="20"/>
        </w:rPr>
        <w:t>.</w:t>
      </w:r>
      <w:r w:rsidR="00BF0B98"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63FB7327" w14:textId="35C4BF1A" w:rsidR="00BF0B98" w:rsidRPr="00903203" w:rsidRDefault="005B592C" w:rsidP="004050A5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5B592C">
        <w:rPr>
          <w:rFonts w:ascii="Cambria" w:hAnsi="Cambria" w:cs="Arial"/>
          <w:sz w:val="20"/>
        </w:rPr>
        <w:t>8</w:t>
      </w:r>
      <w:r w:rsidR="00BF0B98" w:rsidRPr="005B592C">
        <w:rPr>
          <w:rFonts w:ascii="Cambria" w:hAnsi="Cambria" w:cs="Arial"/>
          <w:sz w:val="20"/>
        </w:rPr>
        <w:t>.</w:t>
      </w:r>
      <w:r w:rsidR="00BF0B98" w:rsidRPr="00903203">
        <w:rPr>
          <w:rFonts w:ascii="Cambria" w:hAnsi="Cambria" w:cs="Arial"/>
          <w:b w:val="0"/>
          <w:sz w:val="20"/>
        </w:rPr>
        <w:t xml:space="preserve">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="00BF0B98" w:rsidRPr="00903203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 xml:space="preserve">  </w:t>
      </w:r>
      <w:r w:rsidR="00BF0B98" w:rsidRPr="00903203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14:paraId="407D934F" w14:textId="403B1EC2" w:rsidR="00BF0B98" w:rsidRDefault="005B592C" w:rsidP="005B592C">
      <w:pPr>
        <w:pStyle w:val="Tytu"/>
        <w:numPr>
          <w:ilvl w:val="0"/>
          <w:numId w:val="5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Podwykonawcami robót będą:</w:t>
      </w:r>
    </w:p>
    <w:p w14:paraId="3717CF52" w14:textId="7C948E3E" w:rsidR="005B592C" w:rsidRDefault="005B592C" w:rsidP="005B592C">
      <w:pPr>
        <w:pStyle w:val="Tytu"/>
        <w:numPr>
          <w:ilvl w:val="0"/>
          <w:numId w:val="61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……………….</w:t>
      </w:r>
    </w:p>
    <w:p w14:paraId="6A21D75C" w14:textId="29C7F20B" w:rsidR="005B592C" w:rsidRPr="00903203" w:rsidRDefault="005B592C" w:rsidP="005B592C">
      <w:pPr>
        <w:pStyle w:val="Tytu"/>
        <w:numPr>
          <w:ilvl w:val="0"/>
          <w:numId w:val="61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……………….</w:t>
      </w:r>
    </w:p>
    <w:p w14:paraId="2C890602" w14:textId="5179D0DE" w:rsidR="00BF0B98" w:rsidRPr="00903203" w:rsidRDefault="00F050F6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sz w:val="20"/>
          <w:szCs w:val="20"/>
        </w:rPr>
        <w:t>4</w:t>
      </w:r>
    </w:p>
    <w:p w14:paraId="1FB83912" w14:textId="39723EC1" w:rsidR="00BF0B98" w:rsidRPr="00903203" w:rsidRDefault="00BF0B98" w:rsidP="004050A5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powołał– </w:t>
      </w:r>
      <w:r w:rsidRPr="00903203">
        <w:rPr>
          <w:rFonts w:ascii="Cambria" w:hAnsi="Cambria" w:cs="Arial"/>
          <w:b/>
          <w:bCs/>
          <w:sz w:val="20"/>
          <w:szCs w:val="20"/>
        </w:rPr>
        <w:t>Inspektor</w:t>
      </w:r>
      <w:r w:rsidR="00CD33C9">
        <w:rPr>
          <w:rFonts w:ascii="Cambria" w:hAnsi="Cambria" w:cs="Arial"/>
          <w:b/>
          <w:bCs/>
          <w:sz w:val="20"/>
          <w:szCs w:val="20"/>
        </w:rPr>
        <w:t>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 Nadzoru:</w:t>
      </w:r>
    </w:p>
    <w:p w14:paraId="79721FCF" w14:textId="77777777" w:rsidR="00BF0B98" w:rsidRPr="00903203" w:rsidRDefault="00BF0B98" w:rsidP="004050A5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2A3B31DA" w14:textId="67D34A56" w:rsidR="00BF0B98" w:rsidRPr="00903203" w:rsidRDefault="00BF0B98" w:rsidP="00F050F6">
      <w:pPr>
        <w:spacing w:after="120"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323CF9">
        <w:rPr>
          <w:rFonts w:ascii="Cambria" w:hAnsi="Cambria" w:cs="Arial"/>
          <w:bCs/>
          <w:sz w:val="20"/>
          <w:szCs w:val="20"/>
          <w:lang w:eastAsia="pl-PL"/>
        </w:rPr>
        <w:t>7</w:t>
      </w:r>
      <w:r w:rsidR="00E43756"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323CF9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903203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r w:rsidR="00903203" w:rsidRPr="00903203">
        <w:rPr>
          <w:rFonts w:ascii="Cambria" w:hAnsi="Cambria" w:cs="Arial"/>
          <w:bCs/>
          <w:sz w:val="20"/>
          <w:szCs w:val="20"/>
          <w:lang w:eastAsia="pl-PL"/>
        </w:rPr>
        <w:t>zm.</w:t>
      </w:r>
      <w:r w:rsidRPr="00903203">
        <w:rPr>
          <w:rFonts w:ascii="Cambria" w:hAnsi="Cambria" w:cs="Arial"/>
          <w:sz w:val="20"/>
          <w:szCs w:val="20"/>
        </w:rPr>
        <w:t>).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3BF4302B" w14:textId="6A8CE444" w:rsidR="00BF0B98" w:rsidRPr="009C3653" w:rsidRDefault="00BF0B98" w:rsidP="004050A5">
      <w:pPr>
        <w:pStyle w:val="Nagwek1"/>
        <w:spacing w:after="120" w:line="276" w:lineRule="auto"/>
        <w:rPr>
          <w:rFonts w:cs="Arial"/>
          <w:b w:val="0"/>
          <w:sz w:val="20"/>
          <w:szCs w:val="20"/>
        </w:rPr>
      </w:pPr>
      <w:r w:rsidRPr="00F050F6">
        <w:rPr>
          <w:rFonts w:cs="Arial"/>
          <w:sz w:val="20"/>
          <w:szCs w:val="20"/>
        </w:rPr>
        <w:t>2</w:t>
      </w:r>
      <w:r w:rsidRPr="009C3653">
        <w:rPr>
          <w:rFonts w:cs="Arial"/>
          <w:b w:val="0"/>
          <w:sz w:val="20"/>
          <w:szCs w:val="20"/>
        </w:rPr>
        <w:t xml:space="preserve">. </w:t>
      </w:r>
      <w:r w:rsidR="00F050F6">
        <w:rPr>
          <w:rFonts w:cs="Arial"/>
          <w:b w:val="0"/>
          <w:sz w:val="20"/>
          <w:szCs w:val="20"/>
        </w:rPr>
        <w:t xml:space="preserve">      </w:t>
      </w:r>
      <w:r w:rsidRPr="009C3653">
        <w:rPr>
          <w:rFonts w:cs="Arial"/>
          <w:b w:val="0"/>
          <w:sz w:val="20"/>
          <w:szCs w:val="20"/>
        </w:rPr>
        <w:t>Ustanowionym przez Wykonawcę Kierownikiem budowy jest:</w:t>
      </w:r>
    </w:p>
    <w:p w14:paraId="21E8AF66" w14:textId="77777777" w:rsidR="00BF0B98" w:rsidRPr="009C3653" w:rsidRDefault="00BF0B98" w:rsidP="00F050F6">
      <w:pPr>
        <w:pStyle w:val="Nagwek1"/>
        <w:spacing w:before="0" w:after="120" w:line="276" w:lineRule="auto"/>
        <w:ind w:left="426"/>
        <w:rPr>
          <w:rFonts w:cs="Arial"/>
          <w:b w:val="0"/>
          <w:bCs w:val="0"/>
          <w:sz w:val="20"/>
          <w:szCs w:val="20"/>
        </w:rPr>
      </w:pPr>
      <w:r w:rsidRPr="009C3653">
        <w:rPr>
          <w:rFonts w:cs="Arial"/>
          <w:b w:val="0"/>
          <w:sz w:val="20"/>
          <w:szCs w:val="20"/>
        </w:rPr>
        <w:t>............................................................................................</w:t>
      </w:r>
    </w:p>
    <w:p w14:paraId="769DA45C" w14:textId="1EAA1C6D" w:rsidR="00BF0B98" w:rsidRPr="009C3653" w:rsidRDefault="00BF0B98" w:rsidP="004050A5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9C3653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9C3653">
        <w:rPr>
          <w:rFonts w:cs="Arial"/>
          <w:b w:val="0"/>
          <w:sz w:val="20"/>
          <w:szCs w:val="20"/>
        </w:rPr>
        <w:t xml:space="preserve">(tekst jednolity </w:t>
      </w:r>
      <w:r w:rsidRPr="009C3653">
        <w:rPr>
          <w:rFonts w:cs="Arial"/>
          <w:b w:val="0"/>
          <w:bCs w:val="0"/>
          <w:sz w:val="20"/>
          <w:szCs w:val="20"/>
          <w:lang w:eastAsia="pl-PL"/>
        </w:rPr>
        <w:t>Dz. U. z 201</w:t>
      </w:r>
      <w:r w:rsidR="00323CF9">
        <w:rPr>
          <w:rFonts w:cs="Arial"/>
          <w:b w:val="0"/>
          <w:bCs w:val="0"/>
          <w:sz w:val="20"/>
          <w:szCs w:val="20"/>
          <w:lang w:eastAsia="pl-PL"/>
        </w:rPr>
        <w:t>7</w:t>
      </w:r>
      <w:r w:rsidRPr="009C3653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323CF9">
        <w:rPr>
          <w:rFonts w:cs="Arial"/>
          <w:b w:val="0"/>
          <w:bCs w:val="0"/>
          <w:sz w:val="20"/>
          <w:szCs w:val="20"/>
          <w:lang w:eastAsia="pl-PL"/>
        </w:rPr>
        <w:t>1332</w:t>
      </w:r>
      <w:r w:rsidRPr="009C3653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9C3653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9C3653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9C3653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9C3653">
        <w:rPr>
          <w:rFonts w:cs="Arial"/>
          <w:b w:val="0"/>
          <w:sz w:val="20"/>
          <w:szCs w:val="20"/>
        </w:rPr>
        <w:t>).</w:t>
      </w:r>
    </w:p>
    <w:p w14:paraId="18B74221" w14:textId="77777777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14:paraId="4970A442" w14:textId="4DAB4712" w:rsidR="00BF0B98" w:rsidRPr="00903203" w:rsidRDefault="00BF0B98" w:rsidP="004050A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</w:t>
      </w:r>
      <w:r w:rsidR="00CD33C9">
        <w:rPr>
          <w:rFonts w:ascii="Cambria" w:hAnsi="Cambria" w:cs="Arial"/>
          <w:sz w:val="20"/>
          <w:szCs w:val="20"/>
        </w:rPr>
        <w:t>2</w:t>
      </w:r>
      <w:r w:rsidRPr="00903203">
        <w:rPr>
          <w:rFonts w:ascii="Cambria" w:hAnsi="Cambria" w:cs="Arial"/>
          <w:sz w:val="20"/>
          <w:szCs w:val="20"/>
        </w:rPr>
        <w:t xml:space="preserve"> dni opuści teren budowy i nie będzie miała żadnego dalszego wpływu i związku z czynnościami związanymi z wykonywaniem umowy.</w:t>
      </w:r>
    </w:p>
    <w:p w14:paraId="015A61A1" w14:textId="7EC84F27" w:rsidR="00BF0B98" w:rsidRPr="00903203" w:rsidRDefault="00BF0B98" w:rsidP="004050A5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</w:t>
      </w:r>
      <w:r w:rsidR="00F050F6">
        <w:rPr>
          <w:rFonts w:ascii="Cambria" w:hAnsi="Cambria" w:cs="Arial"/>
          <w:sz w:val="20"/>
          <w:szCs w:val="20"/>
        </w:rPr>
        <w:t xml:space="preserve"> określonych osób, gdy osoby te w szczególności:</w:t>
      </w:r>
    </w:p>
    <w:p w14:paraId="03601550" w14:textId="77777777" w:rsidR="00BF0B98" w:rsidRPr="00903203" w:rsidRDefault="00BF0B98" w:rsidP="004050A5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181E5DE8" w14:textId="77777777" w:rsidR="00BF0B98" w:rsidRPr="00903203" w:rsidRDefault="00BF0B98" w:rsidP="004050A5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600542F6" w14:textId="613B09B7" w:rsidR="00BF0B98" w:rsidRDefault="00BF0B98" w:rsidP="004050A5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</w:t>
      </w:r>
      <w:r w:rsidR="00F050F6">
        <w:rPr>
          <w:rFonts w:ascii="Cambria" w:hAnsi="Cambria" w:cs="Arial"/>
          <w:sz w:val="20"/>
          <w:szCs w:val="20"/>
        </w:rPr>
        <w:t>az zasadami wiedzy technicznej,</w:t>
      </w:r>
    </w:p>
    <w:p w14:paraId="30F0AC4A" w14:textId="0F985DA6" w:rsidR="00F050F6" w:rsidRPr="00903203" w:rsidRDefault="00F050F6" w:rsidP="004050A5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jakikolwiek inny sposób wpływają lub potencjalnie mogą wpłynąć negatywnie w ocenie Zamawiającego na przebieg procesu budowlanego. </w:t>
      </w:r>
    </w:p>
    <w:p w14:paraId="44E6C259" w14:textId="77777777" w:rsidR="00BF0B98" w:rsidRPr="00903203" w:rsidRDefault="00BF0B98" w:rsidP="004050A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3BA9A5C" w14:textId="77777777" w:rsidR="00BF0B98" w:rsidRPr="00903203" w:rsidRDefault="00BF0B98" w:rsidP="004050A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08C0A6F3" w14:textId="77777777" w:rsidR="00BF0B98" w:rsidRPr="00903203" w:rsidRDefault="00BF0B98" w:rsidP="004050A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1D15E7D" w14:textId="77777777" w:rsidR="00A91849" w:rsidRPr="002F6B67" w:rsidRDefault="00BF0B98" w:rsidP="004050A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822D3AD" w14:textId="77777777" w:rsidR="00894947" w:rsidRPr="002F6B67" w:rsidRDefault="00A91849" w:rsidP="004050A5">
      <w:pPr>
        <w:pStyle w:val="Akapitzlist"/>
        <w:numPr>
          <w:ilvl w:val="0"/>
          <w:numId w:val="12"/>
        </w:numPr>
        <w:spacing w:after="120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2B1F6DC3" w14:textId="2E2EE9AA" w:rsidR="00A91849" w:rsidRPr="002F6B67" w:rsidRDefault="00A91849" w:rsidP="004050A5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</w:t>
      </w:r>
      <w:r w:rsidRPr="004C6309">
        <w:rPr>
          <w:rFonts w:ascii="Cambria" w:hAnsi="Cambria" w:cs="Arial"/>
          <w:sz w:val="20"/>
          <w:szCs w:val="20"/>
        </w:rPr>
        <w:t>umowę o pracę Wykonawca przedłoży Zamawiającemu listę pracowników własnych i podwykonawców wraz z kopi</w:t>
      </w:r>
      <w:r w:rsidR="00A6115B" w:rsidRPr="004C6309">
        <w:rPr>
          <w:rFonts w:ascii="Cambria" w:hAnsi="Cambria" w:cs="Arial"/>
          <w:sz w:val="20"/>
          <w:szCs w:val="20"/>
        </w:rPr>
        <w:t>ami</w:t>
      </w:r>
      <w:r w:rsidRPr="004C6309">
        <w:rPr>
          <w:rFonts w:ascii="Cambria" w:hAnsi="Cambria" w:cs="Arial"/>
          <w:sz w:val="20"/>
          <w:szCs w:val="20"/>
        </w:rPr>
        <w:t xml:space="preserve"> umów</w:t>
      </w:r>
      <w:r w:rsidRPr="002F6B67">
        <w:rPr>
          <w:rFonts w:ascii="Cambria" w:hAnsi="Cambria" w:cs="Arial"/>
          <w:sz w:val="20"/>
          <w:szCs w:val="20"/>
        </w:rPr>
        <w:t xml:space="preserve"> o pracę osób wymienionych na tej liście</w:t>
      </w:r>
      <w:r w:rsidR="00C119EA">
        <w:rPr>
          <w:rFonts w:ascii="Cambria" w:hAnsi="Cambria" w:cs="Arial"/>
          <w:sz w:val="20"/>
          <w:szCs w:val="20"/>
        </w:rPr>
        <w:t>.</w:t>
      </w:r>
      <w:r w:rsidRPr="002F6B67">
        <w:rPr>
          <w:rFonts w:ascii="Cambria" w:hAnsi="Cambria" w:cs="Arial"/>
          <w:sz w:val="20"/>
          <w:szCs w:val="20"/>
        </w:rPr>
        <w:t xml:space="preserve"> Nie przedłożenie listy  osób mających wykonywać przedmiot zamówienia upoważnia Zamawiającego i wyznaczonego przedstawiciela  do niedopuszczenia tych osób do pracy. </w:t>
      </w:r>
    </w:p>
    <w:p w14:paraId="6FC2AA7A" w14:textId="77777777" w:rsidR="00A91849" w:rsidRPr="002F6B67" w:rsidRDefault="00A91849" w:rsidP="004050A5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1A1305F4" w14:textId="77777777" w:rsidR="00A91849" w:rsidRPr="002F6B67" w:rsidRDefault="00A91849" w:rsidP="004050A5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66D83063" w14:textId="32905323" w:rsidR="00A91849" w:rsidRDefault="00A91849" w:rsidP="004050A5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65D246BF" w14:textId="6DD2781D" w:rsidR="00B14B30" w:rsidRPr="002F6B67" w:rsidRDefault="00B14B30" w:rsidP="00B14B30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Dokumenty o których mowa wyżej podlegają </w:t>
      </w:r>
      <w:proofErr w:type="spellStart"/>
      <w:r>
        <w:rPr>
          <w:rFonts w:ascii="Cambria" w:hAnsi="Cambria" w:cs="Arial"/>
          <w:sz w:val="20"/>
          <w:szCs w:val="20"/>
        </w:rPr>
        <w:t>anonimizacji</w:t>
      </w:r>
      <w:proofErr w:type="spellEnd"/>
      <w:r>
        <w:rPr>
          <w:rFonts w:ascii="Cambria" w:hAnsi="Cambria" w:cs="Arial"/>
          <w:sz w:val="20"/>
          <w:szCs w:val="20"/>
        </w:rPr>
        <w:t xml:space="preserve"> w</w:t>
      </w:r>
      <w:r w:rsidRPr="00B14B30">
        <w:rPr>
          <w:rFonts w:ascii="Cambria" w:hAnsi="Cambria" w:cs="Arial"/>
          <w:sz w:val="20"/>
          <w:szCs w:val="20"/>
        </w:rPr>
        <w:t xml:space="preserve"> sposób zapewniający ochronę danych osobowych pracowników, zgodnie z przepisami o ochronie danych osobowych.</w:t>
      </w:r>
    </w:p>
    <w:p w14:paraId="0EC54280" w14:textId="77777777" w:rsidR="00A91849" w:rsidRPr="002F6B67" w:rsidRDefault="00A91849" w:rsidP="004050A5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F6B67">
        <w:rPr>
          <w:rFonts w:ascii="Cambria" w:hAnsi="Cambria" w:cs="Arial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14:paraId="29211EFF" w14:textId="4171DAB3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§6</w:t>
      </w:r>
    </w:p>
    <w:p w14:paraId="76AED880" w14:textId="77777777" w:rsidR="00BF0B98" w:rsidRPr="00903203" w:rsidRDefault="00BF0B98" w:rsidP="004050A5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ramach wymienionej w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:</w:t>
      </w:r>
    </w:p>
    <w:p w14:paraId="2CB4ABB9" w14:textId="5C965DEC" w:rsidR="00BF0B98" w:rsidRDefault="00BF0B98" w:rsidP="004050A5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397283">
        <w:rPr>
          <w:rFonts w:ascii="Cambria" w:hAnsi="Cambria" w:cs="Arial"/>
          <w:sz w:val="20"/>
          <w:szCs w:val="20"/>
        </w:rPr>
        <w:t xml:space="preserve"> wymagane dokumentacją</w:t>
      </w:r>
      <w:r w:rsidRPr="00903203">
        <w:rPr>
          <w:rFonts w:ascii="Cambria" w:hAnsi="Cambria" w:cs="Arial"/>
          <w:sz w:val="20"/>
          <w:szCs w:val="20"/>
        </w:rPr>
        <w:t xml:space="preserve">, wykona </w:t>
      </w:r>
      <w:r w:rsidR="00B34935" w:rsidRPr="00B34935">
        <w:rPr>
          <w:rFonts w:ascii="Cambria" w:hAnsi="Cambria" w:cs="Arial"/>
          <w:sz w:val="20"/>
          <w:szCs w:val="20"/>
        </w:rPr>
        <w:t>inwentaryzacj</w:t>
      </w:r>
      <w:r w:rsidR="00B34935">
        <w:rPr>
          <w:rFonts w:ascii="Cambria" w:hAnsi="Cambria" w:cs="Arial"/>
          <w:sz w:val="20"/>
          <w:szCs w:val="20"/>
        </w:rPr>
        <w:t>ę</w:t>
      </w:r>
      <w:r w:rsidR="00B34935" w:rsidRPr="00B34935">
        <w:rPr>
          <w:rFonts w:ascii="Cambria" w:hAnsi="Cambria" w:cs="Arial"/>
          <w:sz w:val="20"/>
          <w:szCs w:val="20"/>
        </w:rPr>
        <w:t xml:space="preserve"> geodezyjn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powykonawcz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</w:t>
      </w:r>
      <w:r w:rsidR="00B34935">
        <w:rPr>
          <w:rFonts w:ascii="Cambria" w:hAnsi="Cambria" w:cs="Arial"/>
          <w:sz w:val="20"/>
          <w:szCs w:val="20"/>
        </w:rPr>
        <w:t xml:space="preserve">oraz złoży ją w </w:t>
      </w:r>
      <w:r w:rsidR="00B34935" w:rsidRPr="00B34935">
        <w:rPr>
          <w:rFonts w:ascii="Cambria" w:hAnsi="Cambria" w:cs="Arial"/>
          <w:sz w:val="20"/>
          <w:szCs w:val="20"/>
        </w:rPr>
        <w:t xml:space="preserve">Powiatowym Ośrodku Geodezji i Kartografii </w:t>
      </w:r>
      <w:r w:rsidRPr="00903203">
        <w:rPr>
          <w:rFonts w:ascii="Cambria" w:hAnsi="Cambria" w:cs="Arial"/>
          <w:sz w:val="20"/>
          <w:szCs w:val="20"/>
        </w:rPr>
        <w:t>oraz sporządzi dokumentacj</w:t>
      </w:r>
      <w:r w:rsidR="00A85825">
        <w:rPr>
          <w:rFonts w:ascii="Cambria" w:hAnsi="Cambria" w:cs="Arial"/>
          <w:sz w:val="20"/>
          <w:szCs w:val="20"/>
        </w:rPr>
        <w:t>ę</w:t>
      </w:r>
      <w:r w:rsidRPr="00903203">
        <w:rPr>
          <w:rFonts w:ascii="Cambria" w:hAnsi="Cambria" w:cs="Arial"/>
          <w:sz w:val="20"/>
          <w:szCs w:val="20"/>
        </w:rPr>
        <w:t xml:space="preserve"> powykonawczą z kosztorysami robót wykonanych. </w:t>
      </w:r>
    </w:p>
    <w:p w14:paraId="2A2CB08D" w14:textId="7DF3159A" w:rsidR="00397283" w:rsidRPr="00397283" w:rsidRDefault="00BF0B98" w:rsidP="004050A5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397283">
        <w:rPr>
          <w:rFonts w:ascii="Cambria" w:hAnsi="Cambria" w:cs="Arial"/>
          <w:sz w:val="20"/>
          <w:szCs w:val="20"/>
        </w:rPr>
        <w:t>Usunie materiały zbędne z placu budowy na wysypisko śmieci, uporządkuje teren budowy, przywróci stan pierwotny dr</w:t>
      </w:r>
      <w:r w:rsidR="006062E6">
        <w:rPr>
          <w:rFonts w:ascii="Cambria" w:hAnsi="Cambria" w:cs="Arial"/>
          <w:sz w:val="20"/>
          <w:szCs w:val="20"/>
        </w:rPr>
        <w:t>óg</w:t>
      </w:r>
      <w:r w:rsidRPr="00397283">
        <w:rPr>
          <w:rFonts w:ascii="Cambria" w:hAnsi="Cambria" w:cs="Arial"/>
          <w:sz w:val="20"/>
          <w:szCs w:val="20"/>
        </w:rPr>
        <w:t xml:space="preserve"> dojazdow</w:t>
      </w:r>
      <w:r w:rsidR="006062E6">
        <w:rPr>
          <w:rFonts w:ascii="Cambria" w:hAnsi="Cambria" w:cs="Arial"/>
          <w:sz w:val="20"/>
          <w:szCs w:val="20"/>
        </w:rPr>
        <w:t>ych</w:t>
      </w:r>
      <w:r w:rsidRPr="00397283">
        <w:rPr>
          <w:rFonts w:ascii="Cambria" w:hAnsi="Cambria" w:cs="Arial"/>
          <w:sz w:val="20"/>
          <w:szCs w:val="20"/>
        </w:rPr>
        <w:t xml:space="preserve"> na plac budowy. Z wywózki odpadów Wykonawca przedłoży Zamawiającemu stosowny dokument potwierdzający, z przekazania odpadów do utyl</w:t>
      </w:r>
      <w:r w:rsidR="00397283" w:rsidRPr="00397283">
        <w:rPr>
          <w:rFonts w:ascii="Cambria" w:hAnsi="Cambria" w:cs="Arial"/>
          <w:sz w:val="20"/>
          <w:szCs w:val="20"/>
        </w:rPr>
        <w:t xml:space="preserve">izacji podmiotowi uprawnionemu, </w:t>
      </w:r>
      <w:r w:rsidR="00397283" w:rsidRPr="00397283">
        <w:rPr>
          <w:rFonts w:ascii="Cambria" w:hAnsi="Cambria" w:cs="Arial"/>
          <w:sz w:val="20"/>
          <w:szCs w:val="20"/>
        </w:rPr>
        <w:tab/>
        <w:t>usuwanie materiałów zbędnych  odbywa się na bieżąc</w:t>
      </w:r>
      <w:r w:rsidR="00A85825">
        <w:rPr>
          <w:rFonts w:ascii="Cambria" w:hAnsi="Cambria" w:cs="Arial"/>
          <w:sz w:val="20"/>
          <w:szCs w:val="20"/>
        </w:rPr>
        <w:t>o</w:t>
      </w:r>
      <w:r w:rsidR="00397283" w:rsidRPr="00397283">
        <w:rPr>
          <w:rFonts w:ascii="Cambria" w:hAnsi="Cambria" w:cs="Arial"/>
          <w:sz w:val="20"/>
          <w:szCs w:val="20"/>
        </w:rPr>
        <w:t xml:space="preserve"> (zabrania się składowania materiałów przeznaczonych do utylizacji na placu budowy).</w:t>
      </w:r>
    </w:p>
    <w:p w14:paraId="0F7DCA9F" w14:textId="0DC95ED3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§7</w:t>
      </w:r>
    </w:p>
    <w:p w14:paraId="67D2EE7B" w14:textId="77777777" w:rsidR="00BF0B98" w:rsidRPr="00903203" w:rsidRDefault="00BF0B98" w:rsidP="004050A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14:paraId="2213D1C8" w14:textId="77777777" w:rsidR="00BF0B98" w:rsidRPr="00903203" w:rsidRDefault="00BF0B98" w:rsidP="004050A5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6D63AB1D" w14:textId="16A68ACC" w:rsidR="00BF0B98" w:rsidRDefault="00BF0B98" w:rsidP="004050A5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Sporządzi</w:t>
      </w:r>
      <w:r w:rsidR="00D508A1">
        <w:rPr>
          <w:rFonts w:ascii="Cambria" w:hAnsi="Cambria" w:cs="Arial"/>
          <w:sz w:val="20"/>
          <w:szCs w:val="20"/>
        </w:rPr>
        <w:t>ć</w:t>
      </w:r>
      <w:r w:rsidRPr="00903203">
        <w:rPr>
          <w:rFonts w:ascii="Cambria" w:hAnsi="Cambria" w:cs="Arial"/>
          <w:sz w:val="20"/>
          <w:szCs w:val="20"/>
        </w:rPr>
        <w:t xml:space="preserve"> lub </w:t>
      </w:r>
      <w:r w:rsidR="002A284D" w:rsidRPr="00903203">
        <w:rPr>
          <w:rFonts w:ascii="Cambria" w:hAnsi="Cambria" w:cs="Arial"/>
          <w:sz w:val="20"/>
          <w:szCs w:val="20"/>
        </w:rPr>
        <w:t>zapewn</w:t>
      </w:r>
      <w:r w:rsidR="002A284D">
        <w:rPr>
          <w:rFonts w:ascii="Cambria" w:hAnsi="Cambria" w:cs="Arial"/>
          <w:sz w:val="20"/>
          <w:szCs w:val="20"/>
        </w:rPr>
        <w:t>ić</w:t>
      </w:r>
      <w:r w:rsidRPr="00903203">
        <w:rPr>
          <w:rFonts w:ascii="Cambria" w:hAnsi="Cambria" w:cs="Arial"/>
          <w:sz w:val="20"/>
          <w:szCs w:val="20"/>
        </w:rPr>
        <w:t xml:space="preserve">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</w:t>
      </w:r>
      <w:r w:rsidR="00DC5514">
        <w:rPr>
          <w:rFonts w:ascii="Cambria" w:hAnsi="Cambria" w:cs="Arial"/>
          <w:sz w:val="20"/>
          <w:szCs w:val="20"/>
        </w:rPr>
        <w:t xml:space="preserve">dla </w:t>
      </w:r>
      <w:r w:rsidRPr="00903203">
        <w:rPr>
          <w:rFonts w:ascii="Cambria" w:hAnsi="Cambria" w:cs="Arial"/>
          <w:sz w:val="20"/>
          <w:szCs w:val="20"/>
        </w:rPr>
        <w:t xml:space="preserve">bezpieczeństwa i zdrowia ludzi i dostarczy go Zamawiającemu. </w:t>
      </w:r>
    </w:p>
    <w:p w14:paraId="23A85FFD" w14:textId="7F708100" w:rsidR="009C3653" w:rsidRPr="009C3653" w:rsidRDefault="009C3653" w:rsidP="004050A5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C3653">
        <w:rPr>
          <w:rFonts w:ascii="Cambria" w:hAnsi="Cambria" w:cs="Arial"/>
          <w:sz w:val="20"/>
          <w:szCs w:val="20"/>
        </w:rPr>
        <w:t xml:space="preserve">Zapewnić realizację robót w sposób niemający wpływu na ruch wokół </w:t>
      </w:r>
      <w:r w:rsidR="005E23F2">
        <w:rPr>
          <w:rFonts w:ascii="Cambria" w:hAnsi="Cambria" w:cs="Arial"/>
          <w:sz w:val="20"/>
          <w:szCs w:val="20"/>
        </w:rPr>
        <w:t>placu budowy</w:t>
      </w:r>
      <w:r w:rsidRPr="009C3653">
        <w:rPr>
          <w:rFonts w:ascii="Cambria" w:hAnsi="Cambria" w:cs="Arial"/>
          <w:sz w:val="20"/>
          <w:szCs w:val="20"/>
        </w:rPr>
        <w:t xml:space="preserve"> zważywszy na jego lokalizację podczas realizacji robót w szczególności zapewniając;</w:t>
      </w:r>
    </w:p>
    <w:p w14:paraId="0D77287B" w14:textId="5E9B82AC" w:rsidR="009C3653" w:rsidRPr="009C3653" w:rsidRDefault="009C3653" w:rsidP="004050A5">
      <w:pPr>
        <w:numPr>
          <w:ilvl w:val="0"/>
          <w:numId w:val="37"/>
        </w:numPr>
        <w:tabs>
          <w:tab w:val="clear" w:pos="720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C3653">
        <w:rPr>
          <w:rFonts w:ascii="Cambria" w:hAnsi="Cambria" w:cs="Arial"/>
          <w:sz w:val="20"/>
          <w:szCs w:val="20"/>
        </w:rPr>
        <w:t>najwyższą starannoś</w:t>
      </w:r>
      <w:r w:rsidR="00666BE7">
        <w:rPr>
          <w:rFonts w:ascii="Cambria" w:hAnsi="Cambria" w:cs="Arial"/>
          <w:sz w:val="20"/>
          <w:szCs w:val="20"/>
        </w:rPr>
        <w:t>ć</w:t>
      </w:r>
      <w:r w:rsidRPr="009C3653">
        <w:rPr>
          <w:rFonts w:ascii="Cambria" w:hAnsi="Cambria" w:cs="Arial"/>
          <w:sz w:val="20"/>
          <w:szCs w:val="20"/>
        </w:rPr>
        <w:t xml:space="preserve"> przy wyznaczaniu i zabezpieczaniu zarówno placu budowy, jak i terenu zaplecza, magazynu budowy, miejsca dojazdu i pracy sprzętu na potrzeby budowy oraz  każdego innego wykorzystywanego przez Wykonawcę.</w:t>
      </w:r>
    </w:p>
    <w:p w14:paraId="2F58B9AC" w14:textId="77777777" w:rsidR="009C3653" w:rsidRPr="009C3653" w:rsidRDefault="009C3653" w:rsidP="004050A5">
      <w:pPr>
        <w:numPr>
          <w:ilvl w:val="0"/>
          <w:numId w:val="37"/>
        </w:numPr>
        <w:tabs>
          <w:tab w:val="clear" w:pos="720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C3653">
        <w:rPr>
          <w:rFonts w:ascii="Cambria" w:hAnsi="Cambria" w:cs="Arial"/>
          <w:sz w:val="20"/>
          <w:szCs w:val="20"/>
        </w:rPr>
        <w:t>składowanie materiałów budowlanych oraz sprzętu w miejscach do tego przeznaczonych (zabrania się składowania na terenach zielonych).</w:t>
      </w:r>
    </w:p>
    <w:p w14:paraId="79D7BDCB" w14:textId="01C77D50" w:rsidR="00BF0B98" w:rsidRDefault="00BF0B98" w:rsidP="004050A5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5D1F084E" w14:textId="36351C67" w:rsidR="005E23F2" w:rsidRPr="00903203" w:rsidRDefault="005E23F2" w:rsidP="004050A5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E23F2">
        <w:rPr>
          <w:rFonts w:ascii="Cambria" w:hAnsi="Cambria" w:cs="Arial"/>
          <w:sz w:val="20"/>
          <w:szCs w:val="20"/>
        </w:rPr>
        <w:t xml:space="preserve">Zapewni i utrzyma przez cały okres realizacji </w:t>
      </w:r>
      <w:r>
        <w:rPr>
          <w:rFonts w:ascii="Cambria" w:hAnsi="Cambria" w:cs="Arial"/>
          <w:sz w:val="20"/>
          <w:szCs w:val="20"/>
        </w:rPr>
        <w:t>umowy</w:t>
      </w:r>
      <w:r w:rsidRPr="005E23F2">
        <w:rPr>
          <w:rFonts w:ascii="Cambria" w:hAnsi="Cambria" w:cs="Arial"/>
          <w:sz w:val="20"/>
          <w:szCs w:val="20"/>
        </w:rPr>
        <w:t xml:space="preserve"> - 30 miejsc parkingowych dla autobusów i busów</w:t>
      </w:r>
    </w:p>
    <w:p w14:paraId="64990B6E" w14:textId="5FF94B1C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§8</w:t>
      </w:r>
    </w:p>
    <w:p w14:paraId="5E58705F" w14:textId="77777777" w:rsidR="00BF0B98" w:rsidRPr="00903203" w:rsidRDefault="00BF0B98" w:rsidP="004050A5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01DBDE8F" w14:textId="77777777" w:rsidR="00BF0B98" w:rsidRPr="00903203" w:rsidRDefault="00BF0B98" w:rsidP="004050A5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Nr 92, poz. 881 </w:t>
      </w:r>
      <w:r w:rsidRPr="00903203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903203">
        <w:rPr>
          <w:rFonts w:ascii="Cambria" w:hAnsi="Cambria" w:cs="Arial"/>
          <w:sz w:val="20"/>
          <w:szCs w:val="20"/>
        </w:rPr>
        <w:t>późn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AF2A9B" w:rsidRPr="00903203">
        <w:rPr>
          <w:rFonts w:ascii="Cambria" w:hAnsi="Cambria" w:cs="Arial"/>
          <w:bCs/>
          <w:sz w:val="20"/>
          <w:szCs w:val="20"/>
          <w:lang w:eastAsia="pl-PL"/>
        </w:rPr>
        <w:t>6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AF2A9B" w:rsidRPr="00903203">
        <w:rPr>
          <w:rFonts w:ascii="Cambria" w:hAnsi="Cambria" w:cs="Arial"/>
          <w:bCs/>
          <w:sz w:val="20"/>
          <w:szCs w:val="20"/>
          <w:lang w:eastAsia="pl-PL"/>
        </w:rPr>
        <w:t>290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903203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903203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14:paraId="6AF5B298" w14:textId="77777777" w:rsidR="00BF0B98" w:rsidRDefault="00BF0B98" w:rsidP="004050A5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14:paraId="6ED15639" w14:textId="344EA374" w:rsidR="00397283" w:rsidRPr="004C6309" w:rsidRDefault="00397283" w:rsidP="004050A5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 xml:space="preserve">nie zatwierdzone wykonawca będzie </w:t>
      </w:r>
      <w:r w:rsidR="00104DDE" w:rsidRPr="004C6309">
        <w:rPr>
          <w:rFonts w:ascii="Cambria" w:hAnsi="Cambria" w:cs="Arial"/>
          <w:sz w:val="20"/>
          <w:szCs w:val="20"/>
        </w:rPr>
        <w:t xml:space="preserve">zobowiązany </w:t>
      </w:r>
      <w:r w:rsidR="00CA566B" w:rsidRPr="004C6309">
        <w:rPr>
          <w:rFonts w:ascii="Cambria" w:hAnsi="Cambria" w:cs="Arial"/>
          <w:sz w:val="20"/>
          <w:szCs w:val="20"/>
        </w:rPr>
        <w:t>z</w:t>
      </w:r>
      <w:r w:rsidR="00104DDE" w:rsidRPr="004C6309">
        <w:rPr>
          <w:rFonts w:ascii="Cambria" w:hAnsi="Cambria" w:cs="Arial"/>
          <w:sz w:val="20"/>
          <w:szCs w:val="20"/>
        </w:rPr>
        <w:t>demont</w:t>
      </w:r>
      <w:r w:rsidR="00CA566B" w:rsidRPr="004C6309">
        <w:rPr>
          <w:rFonts w:ascii="Cambria" w:hAnsi="Cambria" w:cs="Arial"/>
          <w:sz w:val="20"/>
          <w:szCs w:val="20"/>
        </w:rPr>
        <w:t>ować.</w:t>
      </w:r>
    </w:p>
    <w:p w14:paraId="6FE5B3ED" w14:textId="77777777" w:rsidR="00BF0B98" w:rsidRPr="00903203" w:rsidRDefault="00BF0B98" w:rsidP="004050A5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14:paraId="5A34889A" w14:textId="77777777" w:rsidR="00BF0B98" w:rsidRPr="00903203" w:rsidRDefault="00BF0B98" w:rsidP="004050A5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</w:t>
      </w:r>
    </w:p>
    <w:p w14:paraId="2C695F60" w14:textId="1131DC8B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§9</w:t>
      </w:r>
    </w:p>
    <w:p w14:paraId="617CC123" w14:textId="77777777" w:rsidR="00BF0B98" w:rsidRPr="00903203" w:rsidRDefault="00BF0B98" w:rsidP="004050A5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0A0A3EB3" w14:textId="77777777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10</w:t>
      </w:r>
    </w:p>
    <w:p w14:paraId="46140A7B" w14:textId="177ED5FB" w:rsidR="00BF0B98" w:rsidRPr="00903203" w:rsidRDefault="00BF0B98" w:rsidP="004050A5">
      <w:pPr>
        <w:numPr>
          <w:ilvl w:val="0"/>
          <w:numId w:val="7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903203">
        <w:rPr>
          <w:rFonts w:ascii="Cambria" w:hAnsi="Cambria" w:cs="Arial"/>
          <w:sz w:val="20"/>
          <w:szCs w:val="20"/>
        </w:rPr>
        <w:t xml:space="preserve">, w tym podatek VAT </w:t>
      </w:r>
      <w:r w:rsidRPr="00827217">
        <w:rPr>
          <w:rFonts w:ascii="Cambria" w:hAnsi="Cambria" w:cs="Arial"/>
          <w:b/>
          <w:sz w:val="20"/>
          <w:szCs w:val="20"/>
        </w:rPr>
        <w:t>(słownie: ............................................................................................................).</w:t>
      </w:r>
      <w:r w:rsidR="00827217">
        <w:rPr>
          <w:rFonts w:ascii="Cambria" w:hAnsi="Cambria" w:cs="Arial"/>
          <w:sz w:val="20"/>
          <w:szCs w:val="20"/>
        </w:rPr>
        <w:t xml:space="preserve"> Wynagrodzenie powyższe jest wynagrodzeniem ryczałtowym i obejmuje całkowitą należność dla Wykonawcy za wykonanie całości zadania objętego niniejszą umową. </w:t>
      </w:r>
    </w:p>
    <w:p w14:paraId="09E2E608" w14:textId="131D6DAF" w:rsidR="00BF0B98" w:rsidRPr="00903203" w:rsidRDefault="00BF0B98" w:rsidP="004050A5">
      <w:pPr>
        <w:numPr>
          <w:ilvl w:val="0"/>
          <w:numId w:val="7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zobowiązany jest</w:t>
      </w:r>
      <w:r w:rsidR="00827217">
        <w:rPr>
          <w:rFonts w:ascii="Cambria" w:hAnsi="Cambria" w:cs="Arial"/>
          <w:sz w:val="20"/>
          <w:szCs w:val="20"/>
        </w:rPr>
        <w:t xml:space="preserve"> w ramach powyższego wynagrodzenia </w:t>
      </w:r>
      <w:r w:rsidRPr="00903203">
        <w:rPr>
          <w:rFonts w:ascii="Cambria" w:hAnsi="Cambria" w:cs="Arial"/>
          <w:sz w:val="20"/>
          <w:szCs w:val="20"/>
        </w:rPr>
        <w:t xml:space="preserve"> do wykonania przedmiotu umowy w pełnym zakresie, zgodnie z dokumentacją projektową, specyfikacją techniczną wykonania i odbioru robót,  w oparciu o harmonog</w:t>
      </w:r>
      <w:r w:rsidR="00827217">
        <w:rPr>
          <w:rFonts w:ascii="Cambria" w:hAnsi="Cambria" w:cs="Arial"/>
          <w:sz w:val="20"/>
          <w:szCs w:val="20"/>
        </w:rPr>
        <w:t xml:space="preserve">ram rzeczowo - finansowy robót a także zgodnie z zasadami wiedzy i sztuki budowlanej. </w:t>
      </w:r>
    </w:p>
    <w:p w14:paraId="609F701C" w14:textId="3E9E498F" w:rsidR="00BF0B98" w:rsidRPr="00903203" w:rsidRDefault="00BF0B98" w:rsidP="004050A5">
      <w:pPr>
        <w:numPr>
          <w:ilvl w:val="0"/>
          <w:numId w:val="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</w:t>
      </w:r>
      <w:r w:rsidR="00DC5514">
        <w:rPr>
          <w:rFonts w:ascii="Cambria" w:hAnsi="Cambria" w:cs="Arial"/>
          <w:bCs/>
          <w:sz w:val="20"/>
          <w:szCs w:val="20"/>
        </w:rPr>
        <w:t>i</w:t>
      </w:r>
      <w:r w:rsidRPr="00903203">
        <w:rPr>
          <w:rFonts w:ascii="Cambria" w:hAnsi="Cambria" w:cs="Arial"/>
          <w:bCs/>
          <w:sz w:val="20"/>
          <w:szCs w:val="20"/>
        </w:rPr>
        <w:t xml:space="preserve"> niezgodnej z dokumentacją) </w:t>
      </w:r>
      <w:r w:rsidRPr="00903203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4849C610" w14:textId="77777777" w:rsidR="00BF0B98" w:rsidRPr="00903203" w:rsidRDefault="00BF0B98" w:rsidP="004050A5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lastRenderedPageBreak/>
        <w:t>§ 11</w:t>
      </w:r>
    </w:p>
    <w:p w14:paraId="51403D03" w14:textId="77777777" w:rsidR="00BF0B98" w:rsidRPr="00903203" w:rsidRDefault="00BF0B98" w:rsidP="004050A5">
      <w:pPr>
        <w:numPr>
          <w:ilvl w:val="0"/>
          <w:numId w:val="3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color w:val="000000"/>
          <w:sz w:val="20"/>
          <w:szCs w:val="20"/>
        </w:rPr>
        <w:t xml:space="preserve">dopuszcza częściowe fakturowanie robót </w:t>
      </w:r>
      <w:r w:rsidR="009F6C41" w:rsidRPr="00903203">
        <w:rPr>
          <w:rFonts w:ascii="Cambria" w:hAnsi="Cambria" w:cs="Arial"/>
          <w:color w:val="000000"/>
          <w:sz w:val="20"/>
          <w:szCs w:val="20"/>
        </w:rPr>
        <w:t xml:space="preserve">do wysokości </w:t>
      </w:r>
      <w:r w:rsidR="009C3653">
        <w:rPr>
          <w:rFonts w:ascii="Cambria" w:hAnsi="Cambria" w:cs="Arial"/>
          <w:color w:val="000000"/>
          <w:sz w:val="20"/>
          <w:szCs w:val="20"/>
        </w:rPr>
        <w:t>9</w:t>
      </w:r>
      <w:r w:rsidR="009F6C41" w:rsidRPr="00903203">
        <w:rPr>
          <w:rFonts w:ascii="Cambria" w:hAnsi="Cambria" w:cs="Arial"/>
          <w:color w:val="000000"/>
          <w:sz w:val="20"/>
          <w:szCs w:val="20"/>
        </w:rPr>
        <w:t>0% wartości robót wykonanych.</w:t>
      </w:r>
    </w:p>
    <w:p w14:paraId="287176D4" w14:textId="77777777" w:rsidR="00923E61" w:rsidRPr="004C6309" w:rsidRDefault="00AF2A9B" w:rsidP="004050A5">
      <w:pPr>
        <w:numPr>
          <w:ilvl w:val="0"/>
          <w:numId w:val="3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Wykon</w:t>
      </w:r>
      <w:r w:rsidR="009F6C41" w:rsidRPr="00903203">
        <w:rPr>
          <w:rFonts w:ascii="Cambria" w:hAnsi="Cambria" w:cs="Arial"/>
          <w:color w:val="000000"/>
          <w:sz w:val="20"/>
          <w:szCs w:val="20"/>
        </w:rPr>
        <w:t xml:space="preserve">awca jest uprawniony do wystawiania faktur częściowych do kwoty </w:t>
      </w:r>
      <w:r w:rsidR="009C3653">
        <w:rPr>
          <w:rFonts w:ascii="Cambria" w:hAnsi="Cambria" w:cs="Arial"/>
          <w:color w:val="000000"/>
          <w:sz w:val="20"/>
          <w:szCs w:val="20"/>
        </w:rPr>
        <w:t>9</w:t>
      </w:r>
      <w:r w:rsidRPr="00903203">
        <w:rPr>
          <w:rFonts w:ascii="Cambria" w:hAnsi="Cambria" w:cs="Arial"/>
          <w:color w:val="000000"/>
          <w:sz w:val="20"/>
          <w:szCs w:val="20"/>
        </w:rPr>
        <w:t xml:space="preserve">0% wartości przedmiotu </w:t>
      </w:r>
      <w:r w:rsidRPr="004C6309">
        <w:rPr>
          <w:rFonts w:ascii="Cambria" w:hAnsi="Cambria" w:cs="Arial"/>
          <w:color w:val="000000"/>
          <w:sz w:val="20"/>
          <w:szCs w:val="20"/>
        </w:rPr>
        <w:t xml:space="preserve">zamówienia oraz faktury </w:t>
      </w:r>
      <w:r w:rsidR="009F6C41" w:rsidRPr="004C6309">
        <w:rPr>
          <w:rFonts w:ascii="Cambria" w:hAnsi="Cambria" w:cs="Arial"/>
          <w:color w:val="000000"/>
          <w:sz w:val="20"/>
          <w:szCs w:val="20"/>
        </w:rPr>
        <w:t xml:space="preserve">końcowej obejmującej pozostałe </w:t>
      </w:r>
      <w:r w:rsidR="00A91849" w:rsidRPr="004C6309">
        <w:rPr>
          <w:rFonts w:ascii="Cambria" w:hAnsi="Cambria" w:cs="Arial"/>
          <w:color w:val="000000"/>
          <w:sz w:val="20"/>
          <w:szCs w:val="20"/>
        </w:rPr>
        <w:t xml:space="preserve">minimum </w:t>
      </w:r>
      <w:r w:rsidR="009C3653" w:rsidRPr="004C6309">
        <w:rPr>
          <w:rFonts w:ascii="Cambria" w:hAnsi="Cambria" w:cs="Arial"/>
          <w:color w:val="000000"/>
          <w:sz w:val="20"/>
          <w:szCs w:val="20"/>
        </w:rPr>
        <w:t>1</w:t>
      </w:r>
      <w:r w:rsidRPr="004C6309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14:paraId="23E87B95" w14:textId="564475BA" w:rsidR="00BF0B98" w:rsidRPr="004C6309" w:rsidRDefault="00BF0B98" w:rsidP="004050A5">
      <w:pPr>
        <w:numPr>
          <w:ilvl w:val="0"/>
          <w:numId w:val="3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C6309">
        <w:rPr>
          <w:rFonts w:ascii="Cambria" w:hAnsi="Cambria" w:cs="Arial"/>
          <w:color w:val="000000"/>
          <w:sz w:val="20"/>
          <w:szCs w:val="20"/>
        </w:rPr>
        <w:t xml:space="preserve">Fakturami częściowymi rozliczane będą zakończone i odebrane </w:t>
      </w:r>
      <w:r w:rsidR="00982C3F" w:rsidRPr="004C6309">
        <w:rPr>
          <w:rFonts w:ascii="Cambria" w:hAnsi="Cambria" w:cs="Arial"/>
          <w:color w:val="000000"/>
          <w:sz w:val="20"/>
          <w:szCs w:val="20"/>
        </w:rPr>
        <w:t xml:space="preserve">przez Inspektora Nadzoru </w:t>
      </w:r>
      <w:r w:rsidRPr="004C6309">
        <w:rPr>
          <w:rFonts w:ascii="Cambria" w:hAnsi="Cambria" w:cs="Arial"/>
          <w:color w:val="000000"/>
          <w:sz w:val="20"/>
          <w:szCs w:val="20"/>
        </w:rPr>
        <w:t>elementy robót, potwierdzone protokółem odbioru częściowego, podpisanym przez Inspektora Nadzoru Inwestorskiego</w:t>
      </w:r>
      <w:r w:rsidR="00DC5514">
        <w:rPr>
          <w:rFonts w:ascii="Cambria" w:hAnsi="Cambria" w:cs="Arial"/>
          <w:color w:val="000000"/>
          <w:sz w:val="20"/>
          <w:szCs w:val="20"/>
        </w:rPr>
        <w:t>, nie częściej niż 1 raz w miesiącu.</w:t>
      </w:r>
      <w:r w:rsidRPr="004C630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28D9D16E" w14:textId="77777777" w:rsidR="00BF0B98" w:rsidRPr="00A91849" w:rsidRDefault="00BF0B98" w:rsidP="004050A5">
      <w:pPr>
        <w:numPr>
          <w:ilvl w:val="0"/>
          <w:numId w:val="3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03203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903203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903203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903203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903203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903203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903203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14:paraId="47443BAF" w14:textId="77777777" w:rsidR="00BF0B98" w:rsidRPr="00903203" w:rsidRDefault="00C8065F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</w:t>
      </w:r>
      <w:r w:rsidR="00BF0B98" w:rsidRPr="00903203">
        <w:rPr>
          <w:rFonts w:ascii="Cambria" w:hAnsi="Cambria" w:cs="Arial"/>
          <w:b/>
          <w:sz w:val="20"/>
          <w:szCs w:val="20"/>
        </w:rPr>
        <w:t>§ 12</w:t>
      </w:r>
    </w:p>
    <w:p w14:paraId="1FB2706F" w14:textId="77777777" w:rsidR="00BF0B98" w:rsidRPr="00FC1F32" w:rsidRDefault="00BF0B98" w:rsidP="00542210">
      <w:pPr>
        <w:pStyle w:val="Akapitzlist"/>
        <w:numPr>
          <w:ilvl w:val="0"/>
          <w:numId w:val="6"/>
        </w:numPr>
        <w:tabs>
          <w:tab w:val="clear" w:pos="1080"/>
        </w:tabs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C1F32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FC1F32">
        <w:rPr>
          <w:rFonts w:ascii="Cambria" w:hAnsi="Cambria" w:cs="Arial"/>
          <w:sz w:val="20"/>
          <w:szCs w:val="20"/>
        </w:rPr>
        <w:t xml:space="preserve"> </w:t>
      </w:r>
      <w:r w:rsidRPr="00FC1F32">
        <w:rPr>
          <w:rFonts w:ascii="Cambria" w:hAnsi="Cambria" w:cs="Arial"/>
          <w:sz w:val="20"/>
          <w:szCs w:val="20"/>
        </w:rPr>
        <w:t xml:space="preserve">doręczenia </w:t>
      </w:r>
      <w:r w:rsidRPr="00FC1F3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FC1F32">
        <w:rPr>
          <w:rFonts w:ascii="Cambria" w:hAnsi="Cambria" w:cs="Arial"/>
          <w:bCs/>
          <w:sz w:val="20"/>
          <w:szCs w:val="20"/>
        </w:rPr>
        <w:t>prawidłowo wystawionej</w:t>
      </w:r>
      <w:r w:rsidRPr="00FC1F3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FC1F32">
        <w:rPr>
          <w:rFonts w:ascii="Cambria" w:hAnsi="Cambria" w:cs="Arial"/>
          <w:sz w:val="20"/>
          <w:szCs w:val="20"/>
        </w:rPr>
        <w:t>faktury wraz</w:t>
      </w:r>
      <w:r w:rsidRPr="00FC1F32">
        <w:rPr>
          <w:rFonts w:ascii="Cambria" w:hAnsi="Cambria" w:cs="Arial"/>
          <w:sz w:val="20"/>
          <w:szCs w:val="20"/>
        </w:rPr>
        <w:t xml:space="preserve"> z protokołem odbioru robót końcowych </w:t>
      </w:r>
      <w:r w:rsidR="00FC1F32">
        <w:rPr>
          <w:rFonts w:ascii="Cambria" w:hAnsi="Cambria" w:cs="Arial"/>
          <w:sz w:val="20"/>
          <w:szCs w:val="20"/>
        </w:rPr>
        <w:t>lub</w:t>
      </w:r>
      <w:r w:rsidRPr="00FC1F32">
        <w:rPr>
          <w:rFonts w:ascii="Cambria" w:hAnsi="Cambria" w:cs="Arial"/>
          <w:sz w:val="20"/>
          <w:szCs w:val="20"/>
        </w:rPr>
        <w:t xml:space="preserve"> częściowych z kompletnymi dokumentami odbiorowymi, </w:t>
      </w:r>
    </w:p>
    <w:p w14:paraId="1B900D38" w14:textId="77777777" w:rsidR="00BF0B98" w:rsidRPr="00903203" w:rsidRDefault="00BF0B98" w:rsidP="00542210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0057EE58" w14:textId="20AFE45B" w:rsidR="00BF0B98" w:rsidRPr="00903203" w:rsidRDefault="00BF0B98" w:rsidP="004050A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  <w:r w:rsidR="00542210">
        <w:rPr>
          <w:rFonts w:ascii="Cambria" w:hAnsi="Cambria" w:cs="Arial"/>
          <w:sz w:val="20"/>
          <w:szCs w:val="20"/>
        </w:rPr>
        <w:t xml:space="preserve">. Dowodami mogą być w szczególności potwierdzone przez bank przelewy (tj. z pieczęcią banku) i oświadczenia podwykonawców, że zapłata danej kwoty wyczerpuje wszelkie ich roszczenia za wykonanie danego zakresu robót. </w:t>
      </w:r>
    </w:p>
    <w:p w14:paraId="485F6702" w14:textId="122AB5D7" w:rsidR="00BF0B98" w:rsidRPr="00903203" w:rsidRDefault="00BF0B98" w:rsidP="004050A5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nieprzedstawienia przez wykonawcę dowodu zapłaty o których mowa w ust. 3  wstrzymuje się wypłatę należnego wynagrodzenia </w:t>
      </w:r>
      <w:r w:rsidR="00542210">
        <w:rPr>
          <w:rFonts w:ascii="Cambria" w:hAnsi="Cambria" w:cs="Arial"/>
          <w:sz w:val="20"/>
          <w:szCs w:val="20"/>
        </w:rPr>
        <w:t>do czasu rozliczenia podwykonawców.</w:t>
      </w:r>
    </w:p>
    <w:p w14:paraId="0EFF84AF" w14:textId="215739F3" w:rsidR="00BF0B98" w:rsidRPr="00542210" w:rsidRDefault="00BF0B98" w:rsidP="00542210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B91DDF9" w14:textId="0CA582C9" w:rsidR="00BF0B98" w:rsidRDefault="00BF0B98" w:rsidP="004050A5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25FDA6B3" w14:textId="77777777" w:rsidR="00BF0B98" w:rsidRPr="00903203" w:rsidRDefault="009F6C41" w:rsidP="00542210">
      <w:pPr>
        <w:pStyle w:val="w5pktart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42210">
        <w:rPr>
          <w:rFonts w:ascii="Cambria" w:hAnsi="Cambria" w:cs="Arial"/>
          <w:b/>
          <w:sz w:val="20"/>
          <w:szCs w:val="20"/>
        </w:rPr>
        <w:t xml:space="preserve"> 1)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0EF0E3A4" w14:textId="5BD64209" w:rsidR="00BF0B98" w:rsidRPr="00903203" w:rsidRDefault="00BF0B98" w:rsidP="00542210">
      <w:pPr>
        <w:pStyle w:val="w5pktart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42210">
        <w:rPr>
          <w:rFonts w:ascii="Cambria" w:hAnsi="Cambria" w:cs="Arial"/>
          <w:b/>
          <w:sz w:val="20"/>
          <w:szCs w:val="20"/>
        </w:rPr>
        <w:t>2)</w:t>
      </w:r>
      <w:r w:rsidRPr="00903203">
        <w:rPr>
          <w:rFonts w:ascii="Cambria" w:hAnsi="Cambria" w:cs="Arial"/>
          <w:sz w:val="20"/>
          <w:szCs w:val="20"/>
        </w:rPr>
        <w:t xml:space="preserve">  złoż</w:t>
      </w:r>
      <w:r w:rsidR="00542210">
        <w:rPr>
          <w:rFonts w:ascii="Cambria" w:hAnsi="Cambria" w:cs="Arial"/>
          <w:sz w:val="20"/>
          <w:szCs w:val="20"/>
        </w:rPr>
        <w:t xml:space="preserve">enia </w:t>
      </w:r>
      <w:r w:rsidRPr="00903203">
        <w:rPr>
          <w:rFonts w:ascii="Cambria" w:hAnsi="Cambria" w:cs="Arial"/>
          <w:sz w:val="20"/>
          <w:szCs w:val="20"/>
        </w:rPr>
        <w:t>do depozytu sądowego kwot</w:t>
      </w:r>
      <w:r w:rsidR="00542210">
        <w:rPr>
          <w:rFonts w:ascii="Cambria" w:hAnsi="Cambria" w:cs="Arial"/>
          <w:sz w:val="20"/>
          <w:szCs w:val="20"/>
        </w:rPr>
        <w:t>y</w:t>
      </w:r>
      <w:r w:rsidRPr="00903203">
        <w:rPr>
          <w:rFonts w:ascii="Cambria" w:hAnsi="Cambria" w:cs="Arial"/>
          <w:sz w:val="20"/>
          <w:szCs w:val="20"/>
        </w:rPr>
        <w:t xml:space="preserve"> potrzebn</w:t>
      </w:r>
      <w:r w:rsidR="00542210">
        <w:rPr>
          <w:rFonts w:ascii="Cambria" w:hAnsi="Cambria" w:cs="Arial"/>
          <w:sz w:val="20"/>
          <w:szCs w:val="20"/>
        </w:rPr>
        <w:t xml:space="preserve">ej </w:t>
      </w:r>
      <w:r w:rsidRPr="00903203">
        <w:rPr>
          <w:rFonts w:ascii="Cambria" w:hAnsi="Cambria" w:cs="Arial"/>
          <w:sz w:val="20"/>
          <w:szCs w:val="20"/>
        </w:rPr>
        <w:t>na pokrycie wynagrodzenia podwykonawcy lub dalszego podwykonawcy w przypadku istnienia zasadniczej wątpliwości zamawiającego co do wysokości należnej zapłaty lub podmiotu, któremu płatność się należy, albo</w:t>
      </w:r>
    </w:p>
    <w:p w14:paraId="4A59D069" w14:textId="7142FDD5" w:rsidR="00BF0B98" w:rsidRDefault="009F6C41" w:rsidP="004050A5">
      <w:pPr>
        <w:pStyle w:val="w5pktart"/>
        <w:spacing w:after="0" w:afterAutospacing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542210">
        <w:rPr>
          <w:rFonts w:ascii="Cambria" w:hAnsi="Cambria" w:cs="Arial"/>
          <w:b/>
          <w:sz w:val="20"/>
          <w:szCs w:val="20"/>
        </w:rPr>
        <w:t>3)</w:t>
      </w:r>
      <w:r w:rsidRPr="00903203">
        <w:rPr>
          <w:rFonts w:ascii="Cambria" w:hAnsi="Cambria" w:cs="Arial"/>
          <w:sz w:val="20"/>
          <w:szCs w:val="20"/>
        </w:rPr>
        <w:t xml:space="preserve">  </w:t>
      </w:r>
      <w:r w:rsidR="00BF0B98" w:rsidRPr="00903203">
        <w:rPr>
          <w:rFonts w:ascii="Cambria" w:hAnsi="Cambria" w:cs="Arial"/>
          <w:sz w:val="20"/>
          <w:szCs w:val="20"/>
        </w:rPr>
        <w:t>dokona</w:t>
      </w:r>
      <w:r w:rsidR="00542210">
        <w:rPr>
          <w:rFonts w:ascii="Cambria" w:hAnsi="Cambria" w:cs="Arial"/>
          <w:sz w:val="20"/>
          <w:szCs w:val="20"/>
        </w:rPr>
        <w:t xml:space="preserve">nia </w:t>
      </w:r>
      <w:r w:rsidR="00BF0B98" w:rsidRPr="00903203">
        <w:rPr>
          <w:rFonts w:ascii="Cambria" w:hAnsi="Cambria" w:cs="Arial"/>
          <w:sz w:val="20"/>
          <w:szCs w:val="20"/>
        </w:rPr>
        <w:t>bezpośredniej zapłaty wynagrodzenia podwykonawcy lub dalszemu podwykonawcy, jeżeli podwykonawca lub dalszy podwykonawca wykaże zasadność takiej zapłaty.</w:t>
      </w:r>
    </w:p>
    <w:p w14:paraId="3210D568" w14:textId="320C973B" w:rsidR="00542210" w:rsidRDefault="00542210" w:rsidP="00542210">
      <w:pPr>
        <w:pStyle w:val="w5pktart"/>
        <w:spacing w:after="0" w:afterAutospacing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7.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Postanowienia powyższe stosuje się również do wszelkich podwykonawców, którzy zostali ujawnieni w trakcie wykonywania niniejszej umowy a nie zostali przez Wykonawcę zgłoszeni. Powyższe nie wyłącza uprawnień Zamawiającego z tytułu naliczenia kar umownych za niezgłoszenie podwykonawcy. </w:t>
      </w:r>
    </w:p>
    <w:p w14:paraId="729D3112" w14:textId="77777777" w:rsidR="00BF0B98" w:rsidRPr="00903203" w:rsidRDefault="00BF0B98" w:rsidP="004050A5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13</w:t>
      </w:r>
    </w:p>
    <w:p w14:paraId="13707315" w14:textId="77777777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5BFBA3B3" w14:textId="77777777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kwoty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FC3F745" w14:textId="77777777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7BF20BD2" w14:textId="1E689C4E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w ciągu 30 dni po </w:t>
      </w:r>
      <w:r w:rsidR="00104C91">
        <w:rPr>
          <w:rFonts w:ascii="Cambria" w:hAnsi="Cambria" w:cs="Arial"/>
          <w:sz w:val="20"/>
          <w:szCs w:val="20"/>
        </w:rPr>
        <w:t xml:space="preserve">uzyskaniu pozwolenia na użytkowanie obiektu. </w:t>
      </w:r>
    </w:p>
    <w:p w14:paraId="0FBC7DDD" w14:textId="77777777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4D354374" w14:textId="77777777" w:rsidR="00BF0B98" w:rsidRPr="00903203" w:rsidRDefault="00BF0B98" w:rsidP="004050A5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0F698D83" w14:textId="77777777" w:rsidR="00BF0B98" w:rsidRPr="00903203" w:rsidRDefault="00BF0B98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14</w:t>
      </w:r>
    </w:p>
    <w:p w14:paraId="5F66A24B" w14:textId="4A0FD41B" w:rsidR="00BF0B98" w:rsidRPr="00903203" w:rsidRDefault="00BF0B98" w:rsidP="004050A5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</w:t>
      </w:r>
      <w:r w:rsidR="00607D76">
        <w:rPr>
          <w:rFonts w:ascii="Cambria" w:hAnsi="Cambria" w:cs="Arial"/>
          <w:sz w:val="20"/>
          <w:szCs w:val="20"/>
        </w:rPr>
        <w:t xml:space="preserve">obowiązującymi </w:t>
      </w:r>
      <w:r w:rsidRPr="00903203">
        <w:rPr>
          <w:rFonts w:ascii="Cambria" w:hAnsi="Cambria" w:cs="Arial"/>
          <w:sz w:val="20"/>
          <w:szCs w:val="20"/>
        </w:rPr>
        <w:t>normami oraz przepisami BHP.</w:t>
      </w:r>
    </w:p>
    <w:p w14:paraId="7F6D10ED" w14:textId="77777777" w:rsidR="00BF0B98" w:rsidRPr="00903203" w:rsidRDefault="00BF0B98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15</w:t>
      </w:r>
    </w:p>
    <w:p w14:paraId="162F53B4" w14:textId="77777777" w:rsidR="00BF0B98" w:rsidRPr="00903203" w:rsidRDefault="00BF0B98" w:rsidP="004050A5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30AAE0C1" w14:textId="77777777" w:rsidR="00BF0B98" w:rsidRPr="00903203" w:rsidRDefault="00BF0B98" w:rsidP="004050A5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14:paraId="267D2714" w14:textId="4D7B8247" w:rsidR="00BF0B98" w:rsidRPr="00903203" w:rsidRDefault="00BF0B98" w:rsidP="004050A5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dziennik budowy potwierdzaj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cy gotowo</w:t>
      </w:r>
      <w:r w:rsidRPr="00903203">
        <w:rPr>
          <w:rFonts w:ascii="Cambria" w:eastAsia="TTE1FA5458t00" w:hAnsi="Cambria" w:cs="Arial"/>
          <w:sz w:val="20"/>
          <w:szCs w:val="20"/>
        </w:rPr>
        <w:t xml:space="preserve">ść </w:t>
      </w:r>
      <w:r w:rsidRPr="00903203">
        <w:rPr>
          <w:rFonts w:ascii="Cambria" w:eastAsia="Times-Roman" w:hAnsi="Cambria" w:cs="Arial"/>
          <w:sz w:val="20"/>
          <w:szCs w:val="20"/>
        </w:rPr>
        <w:t xml:space="preserve">do </w:t>
      </w:r>
      <w:r w:rsidRPr="004C6309">
        <w:rPr>
          <w:rFonts w:ascii="Cambria" w:eastAsia="Times-Roman" w:hAnsi="Cambria" w:cs="Arial"/>
          <w:sz w:val="20"/>
          <w:szCs w:val="20"/>
        </w:rPr>
        <w:t>odbioru potwierdzon</w:t>
      </w:r>
      <w:r w:rsidR="00A75D75" w:rsidRPr="004C6309">
        <w:rPr>
          <w:rFonts w:ascii="Cambria" w:eastAsia="Times-Roman" w:hAnsi="Cambria" w:cs="Arial"/>
          <w:sz w:val="20"/>
          <w:szCs w:val="20"/>
        </w:rPr>
        <w:t>ą</w:t>
      </w:r>
      <w:r w:rsidRPr="004C6309">
        <w:rPr>
          <w:rFonts w:ascii="Cambria" w:eastAsia="Times-Roman" w:hAnsi="Cambria" w:cs="Arial"/>
          <w:sz w:val="20"/>
          <w:szCs w:val="20"/>
        </w:rPr>
        <w:t xml:space="preserve"> wpisem kierownika </w:t>
      </w:r>
      <w:r w:rsidRPr="00903203">
        <w:rPr>
          <w:rFonts w:ascii="Cambria" w:eastAsia="Times-Roman" w:hAnsi="Cambria" w:cs="Arial"/>
          <w:sz w:val="20"/>
          <w:szCs w:val="20"/>
        </w:rPr>
        <w:t>budowy i inspektora nadzoru.</w:t>
      </w:r>
    </w:p>
    <w:p w14:paraId="2A50F160" w14:textId="77777777" w:rsidR="00BF0B98" w:rsidRPr="00903203" w:rsidRDefault="00BF0B98" w:rsidP="004050A5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14:paraId="7E48B1CF" w14:textId="40523813" w:rsidR="00BF0B98" w:rsidRPr="00903203" w:rsidRDefault="00BF0B98" w:rsidP="004050A5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="00C70FD7">
        <w:rPr>
          <w:rFonts w:ascii="Cambria" w:eastAsia="Times-Roman" w:hAnsi="Cambria" w:cs="Arial"/>
          <w:sz w:val="20"/>
          <w:szCs w:val="20"/>
        </w:rPr>
        <w:t>ę</w:t>
      </w:r>
      <w:r w:rsidRPr="00903203">
        <w:rPr>
          <w:rFonts w:ascii="Cambria" w:eastAsia="TTE1FA5458t00" w:hAnsi="Cambria" w:cs="Arial"/>
          <w:sz w:val="20"/>
          <w:szCs w:val="20"/>
        </w:rPr>
        <w:t xml:space="preserve">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="00C70FD7">
        <w:rPr>
          <w:rFonts w:ascii="Cambria" w:eastAsia="Times-Roman" w:hAnsi="Cambria" w:cs="Arial"/>
          <w:sz w:val="20"/>
          <w:szCs w:val="20"/>
        </w:rPr>
        <w:t>ą</w:t>
      </w:r>
      <w:r w:rsidRPr="00903203">
        <w:rPr>
          <w:rFonts w:ascii="Cambria" w:eastAsia="TTE1FA5458t00" w:hAnsi="Cambria" w:cs="Arial"/>
          <w:sz w:val="20"/>
          <w:szCs w:val="20"/>
        </w:rPr>
        <w:t xml:space="preserve">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="00C70FD7">
        <w:rPr>
          <w:rFonts w:ascii="Cambria" w:eastAsia="Times-Roman" w:hAnsi="Cambria" w:cs="Arial"/>
          <w:sz w:val="20"/>
          <w:szCs w:val="20"/>
        </w:rPr>
        <w:t>ą</w:t>
      </w:r>
      <w:r w:rsidRPr="00903203">
        <w:rPr>
          <w:rFonts w:ascii="Cambria" w:eastAsia="TTE1FA5458t00" w:hAnsi="Cambria" w:cs="Arial"/>
          <w:sz w:val="20"/>
          <w:szCs w:val="20"/>
        </w:rPr>
        <w:t xml:space="preserve"> </w:t>
      </w:r>
      <w:r w:rsidRPr="00903203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45DA4C68" w14:textId="3FE9FB43" w:rsidR="00BF0B98" w:rsidRPr="00903203" w:rsidRDefault="00BF0B98" w:rsidP="004050A5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C70FD7">
        <w:rPr>
          <w:rFonts w:ascii="Cambria" w:eastAsia="Times-Roman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14:paraId="62B21582" w14:textId="77777777" w:rsidR="00BF0B98" w:rsidRPr="00903203" w:rsidRDefault="00BF0B98" w:rsidP="004050A5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903203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903203">
        <w:rPr>
          <w:rFonts w:ascii="Cambria" w:eastAsia="Times-Roman" w:hAnsi="Cambria" w:cs="Arial"/>
          <w:sz w:val="20"/>
          <w:szCs w:val="20"/>
        </w:rPr>
        <w:t>,</w:t>
      </w:r>
    </w:p>
    <w:p w14:paraId="64F0135C" w14:textId="77777777" w:rsidR="00BF0B98" w:rsidRPr="00903203" w:rsidRDefault="005B745D" w:rsidP="004050A5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Inwentaryzację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geodezyjn</w:t>
      </w:r>
      <w:r>
        <w:rPr>
          <w:rFonts w:ascii="Cambria" w:eastAsia="Times-Roman" w:hAnsi="Cambria" w:cs="Arial"/>
          <w:sz w:val="20"/>
          <w:szCs w:val="20"/>
        </w:rPr>
        <w:t xml:space="preserve">ą powykonawczą 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</w:t>
      </w:r>
      <w:r>
        <w:rPr>
          <w:rFonts w:ascii="Cambria" w:eastAsia="Times-Roman" w:hAnsi="Cambria" w:cs="Arial"/>
          <w:sz w:val="20"/>
          <w:szCs w:val="20"/>
        </w:rPr>
        <w:t xml:space="preserve">z dowodem przekazania jej do zasobów </w:t>
      </w:r>
      <w:proofErr w:type="spellStart"/>
      <w:r>
        <w:rPr>
          <w:rFonts w:ascii="Cambria" w:eastAsia="Times-Roman" w:hAnsi="Cambria" w:cs="Arial"/>
          <w:sz w:val="20"/>
          <w:szCs w:val="20"/>
        </w:rPr>
        <w:t>POGiK</w:t>
      </w:r>
      <w:proofErr w:type="spellEnd"/>
      <w:r w:rsidR="00BF0B98" w:rsidRPr="00903203">
        <w:rPr>
          <w:rFonts w:ascii="Cambria" w:eastAsia="Times-Roman" w:hAnsi="Cambria" w:cs="Arial"/>
          <w:sz w:val="20"/>
          <w:szCs w:val="20"/>
        </w:rPr>
        <w:t>.</w:t>
      </w:r>
    </w:p>
    <w:p w14:paraId="6923A947" w14:textId="2A6DF87F" w:rsidR="00BF0B98" w:rsidRPr="00903203" w:rsidRDefault="00BF0B98" w:rsidP="00C119EA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="00DC5514">
        <w:rPr>
          <w:rFonts w:ascii="Cambria" w:hAnsi="Cambria" w:cs="Arial"/>
          <w:sz w:val="20"/>
          <w:szCs w:val="20"/>
        </w:rPr>
        <w:t>rozpocznie się</w:t>
      </w:r>
      <w:r w:rsidRPr="00903203">
        <w:rPr>
          <w:rFonts w:ascii="Cambria" w:hAnsi="Cambria" w:cs="Arial"/>
          <w:sz w:val="20"/>
          <w:szCs w:val="20"/>
        </w:rPr>
        <w:t xml:space="preserve"> w ciągu 14 dni od daty </w:t>
      </w:r>
      <w:r w:rsidR="00DC5514">
        <w:rPr>
          <w:rFonts w:ascii="Cambria" w:hAnsi="Cambria" w:cs="Arial"/>
          <w:sz w:val="20"/>
          <w:szCs w:val="20"/>
        </w:rPr>
        <w:t xml:space="preserve">pisemnego </w:t>
      </w:r>
      <w:r w:rsidRPr="00903203">
        <w:rPr>
          <w:rFonts w:ascii="Cambria" w:hAnsi="Cambria" w:cs="Arial"/>
          <w:sz w:val="20"/>
          <w:szCs w:val="20"/>
        </w:rPr>
        <w:t xml:space="preserve">powiadomienia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przez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18220879" w14:textId="77777777" w:rsidR="00BF0B98" w:rsidRPr="00903203" w:rsidRDefault="00BF0B98" w:rsidP="00C119EA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CABD136" w14:textId="77777777" w:rsidR="00BF0B98" w:rsidRPr="00903203" w:rsidRDefault="00BF0B98" w:rsidP="00C119EA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1685FADB" w14:textId="735B1C06" w:rsidR="00BF0B98" w:rsidRPr="00903203" w:rsidRDefault="00BF0B98" w:rsidP="00C119EA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04C91">
        <w:rPr>
          <w:rFonts w:ascii="Cambria" w:hAnsi="Cambria" w:cs="Arial"/>
          <w:b/>
          <w:sz w:val="20"/>
          <w:szCs w:val="20"/>
        </w:rPr>
        <w:t>1)</w:t>
      </w:r>
      <w:r w:rsidRPr="00903203">
        <w:rPr>
          <w:rFonts w:ascii="Cambria" w:hAnsi="Cambria" w:cs="Arial"/>
          <w:sz w:val="20"/>
          <w:szCs w:val="20"/>
        </w:rPr>
        <w:t xml:space="preserve">   nadające się do usunięcia – Zamawiający odmówi odbioru do </w:t>
      </w:r>
      <w:r w:rsidR="00104C91">
        <w:rPr>
          <w:rFonts w:ascii="Cambria" w:hAnsi="Cambria" w:cs="Arial"/>
          <w:sz w:val="20"/>
          <w:szCs w:val="20"/>
        </w:rPr>
        <w:t>czasu usunięcia wad lub braków albo  też może (wedle własnego wyboru) pomniejszyć wynagrodzenie Wykonawcy o koszt usunięcia tych wad i usunąć je we własnym zakresie (w takiej sytuacji okresu usuwania wad przez Zamawiającego nie wlicza się do okresu wykonywania umowy przez Wykonawcę),</w:t>
      </w:r>
    </w:p>
    <w:p w14:paraId="2CF56F50" w14:textId="77777777" w:rsidR="00BF0B98" w:rsidRPr="00903203" w:rsidRDefault="00BF0B98" w:rsidP="00C119EA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04C91">
        <w:rPr>
          <w:rFonts w:ascii="Cambria" w:hAnsi="Cambria" w:cs="Arial"/>
          <w:b/>
          <w:sz w:val="20"/>
          <w:szCs w:val="20"/>
        </w:rPr>
        <w:t>2)</w:t>
      </w:r>
      <w:r w:rsidRPr="00903203">
        <w:rPr>
          <w:rFonts w:ascii="Cambria" w:hAnsi="Cambria" w:cs="Arial"/>
          <w:sz w:val="20"/>
          <w:szCs w:val="20"/>
        </w:rPr>
        <w:t xml:space="preserve">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5EBC1C0A" w14:textId="77777777" w:rsidR="00BF0B98" w:rsidRPr="00903203" w:rsidRDefault="00BF0B98" w:rsidP="00C119EA">
      <w:pPr>
        <w:pStyle w:val="Akapitzlist"/>
        <w:numPr>
          <w:ilvl w:val="0"/>
          <w:numId w:val="19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</w:t>
      </w:r>
      <w:r w:rsidRPr="00903203">
        <w:rPr>
          <w:rFonts w:ascii="Cambria" w:hAnsi="Cambria" w:cs="Arial"/>
          <w:sz w:val="20"/>
          <w:szCs w:val="20"/>
        </w:rPr>
        <w:lastRenderedPageBreak/>
        <w:t xml:space="preserve">przypadku Wykonawca ma obowiązek usunięcia wad i ponownego zgłoszenia elementu do odbioru bez prawa do dodatkowego wynagrodzenia. </w:t>
      </w:r>
    </w:p>
    <w:p w14:paraId="718C8C83" w14:textId="624F063E" w:rsidR="00BF0B98" w:rsidRPr="00903203" w:rsidRDefault="00104C91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16</w:t>
      </w:r>
    </w:p>
    <w:p w14:paraId="37F77879" w14:textId="77777777" w:rsidR="00BF0B98" w:rsidRPr="00903203" w:rsidRDefault="00BF0B98" w:rsidP="004050A5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BD58F9A" w14:textId="7C8385FF" w:rsidR="00BF0B98" w:rsidRPr="00903203" w:rsidRDefault="00104C91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17</w:t>
      </w:r>
    </w:p>
    <w:p w14:paraId="3AF2D206" w14:textId="75D371E8" w:rsidR="00BF0B98" w:rsidRPr="00903203" w:rsidRDefault="00BF0B98" w:rsidP="004050A5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  <w:r w:rsidR="00E01BC5">
        <w:rPr>
          <w:rFonts w:ascii="Cambria" w:hAnsi="Cambria" w:cs="Arial"/>
          <w:sz w:val="20"/>
          <w:szCs w:val="20"/>
        </w:rPr>
        <w:t xml:space="preserve"> Odstąpienie może nastąpić w terminie do 30 dni od powzięcia przez Zamawiającego informacji o powyższym fakcie. </w:t>
      </w:r>
    </w:p>
    <w:p w14:paraId="10700A2C" w14:textId="0BDB6777" w:rsidR="00BF0B98" w:rsidRPr="00903203" w:rsidRDefault="00104C91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18</w:t>
      </w:r>
    </w:p>
    <w:p w14:paraId="3542F33B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6479EF94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34E8F61B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68362E84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1A36D73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75AA930A" w14:textId="77777777" w:rsidR="00BF0B98" w:rsidRPr="00903203" w:rsidRDefault="00BF0B98" w:rsidP="004050A5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2BD7E4AA" w14:textId="77777777" w:rsidR="00BF0B98" w:rsidRPr="00903203" w:rsidRDefault="00BF0B98" w:rsidP="004050A5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19</w:t>
      </w:r>
    </w:p>
    <w:p w14:paraId="146C20B5" w14:textId="77777777" w:rsidR="00767404" w:rsidRPr="003E3F2B" w:rsidRDefault="00767404" w:rsidP="004050A5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E01BC5">
        <w:rPr>
          <w:rFonts w:ascii="Cambria" w:hAnsi="Cambria" w:cs="Arial"/>
          <w:b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C119EA">
        <w:rPr>
          <w:rFonts w:ascii="Cambria" w:hAnsi="Cambria" w:cs="Arial"/>
          <w:sz w:val="20"/>
          <w:szCs w:val="20"/>
        </w:rPr>
        <w:t>60</w:t>
      </w:r>
      <w:r>
        <w:rPr>
          <w:rFonts w:ascii="Cambria" w:hAnsi="Cambria" w:cs="Arial"/>
          <w:sz w:val="20"/>
          <w:szCs w:val="20"/>
        </w:rPr>
        <w:t xml:space="preserve">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C8065F"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14:paraId="132F7628" w14:textId="77777777" w:rsidR="00767404" w:rsidRPr="003E3F2B" w:rsidRDefault="00767404" w:rsidP="004050A5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01BC5">
        <w:rPr>
          <w:rFonts w:ascii="Cambria" w:hAnsi="Cambria" w:cs="Arial"/>
          <w:b/>
          <w:sz w:val="20"/>
          <w:szCs w:val="20"/>
        </w:rPr>
        <w:t>2.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1ED48B10" w14:textId="77777777" w:rsidR="00767404" w:rsidRPr="003E3F2B" w:rsidRDefault="00767404" w:rsidP="004050A5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01BC5">
        <w:rPr>
          <w:rFonts w:ascii="Cambria" w:hAnsi="Cambria" w:cs="Arial"/>
          <w:b/>
          <w:sz w:val="20"/>
          <w:szCs w:val="20"/>
        </w:rPr>
        <w:t>3.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5AE7B6EF" w14:textId="77777777" w:rsidR="00767404" w:rsidRPr="003E3F2B" w:rsidRDefault="00767404" w:rsidP="004050A5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01BC5">
        <w:rPr>
          <w:rFonts w:ascii="Cambria" w:hAnsi="Cambria" w:cs="Arial"/>
          <w:b/>
          <w:sz w:val="20"/>
          <w:szCs w:val="20"/>
        </w:rPr>
        <w:t>4.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0661CBAA" w14:textId="77777777" w:rsidR="00767404" w:rsidRPr="003E3F2B" w:rsidRDefault="00767404" w:rsidP="004050A5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E01BC5">
        <w:rPr>
          <w:rFonts w:ascii="Cambria" w:hAnsi="Cambria" w:cs="Arial"/>
          <w:b/>
          <w:sz w:val="20"/>
          <w:szCs w:val="20"/>
        </w:rPr>
        <w:t>5.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70CEEE41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4D9727FA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AE57F1B" w14:textId="3B49E0BE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</w:t>
      </w:r>
      <w:r w:rsidR="00E01BC5">
        <w:rPr>
          <w:rFonts w:ascii="Cambria" w:hAnsi="Cambria" w:cs="Arial"/>
          <w:sz w:val="20"/>
          <w:szCs w:val="20"/>
        </w:rPr>
        <w:t xml:space="preserve">i usterki </w:t>
      </w:r>
      <w:r w:rsidRPr="003E3F2B">
        <w:rPr>
          <w:rFonts w:ascii="Cambria" w:hAnsi="Cambria" w:cs="Arial"/>
          <w:sz w:val="20"/>
          <w:szCs w:val="20"/>
        </w:rPr>
        <w:t>swoim kosztem i staraniem.</w:t>
      </w:r>
    </w:p>
    <w:p w14:paraId="114A0E1F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Uprawnienia z tytułu rękojmi za wady fizyczne wygasają po upływie </w:t>
      </w:r>
      <w:r w:rsidR="00C119EA"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10C7089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546173B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5CF5F5A5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2DD9228" w14:textId="77777777" w:rsidR="00767404" w:rsidRPr="003E3F2B" w:rsidRDefault="00767404" w:rsidP="004050A5">
      <w:pPr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693CF2DA" w14:textId="77777777" w:rsidR="00767404" w:rsidRPr="003E3F2B" w:rsidRDefault="00767404" w:rsidP="004050A5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E01BC5">
        <w:rPr>
          <w:rFonts w:ascii="Cambria" w:hAnsi="Cambria" w:cs="Arial"/>
          <w:b/>
          <w:sz w:val="20"/>
          <w:szCs w:val="20"/>
        </w:rPr>
        <w:t>6.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623D8BBB" w14:textId="77777777" w:rsidR="00767404" w:rsidRPr="003E3F2B" w:rsidRDefault="00767404" w:rsidP="004050A5">
      <w:pPr>
        <w:pStyle w:val="Akapitzlist"/>
        <w:numPr>
          <w:ilvl w:val="1"/>
          <w:numId w:val="3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E266C68" w14:textId="77777777" w:rsidR="00767404" w:rsidRPr="003E3F2B" w:rsidRDefault="00767404" w:rsidP="004050A5">
      <w:pPr>
        <w:pStyle w:val="Akapitzlist"/>
        <w:numPr>
          <w:ilvl w:val="1"/>
          <w:numId w:val="3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319CC10" w14:textId="77777777" w:rsidR="00767404" w:rsidRPr="003E3F2B" w:rsidRDefault="00767404" w:rsidP="004050A5">
      <w:pPr>
        <w:pStyle w:val="Akapitzlist"/>
        <w:numPr>
          <w:ilvl w:val="1"/>
          <w:numId w:val="3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1FB66C70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346ACA5F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napraw.</w:t>
      </w:r>
    </w:p>
    <w:p w14:paraId="7FE27580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2DC2AB48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031C5B2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079FDA7" w14:textId="77777777" w:rsidR="00767404" w:rsidRPr="003E3F2B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5304CE27" w14:textId="77777777" w:rsidR="00767404" w:rsidRDefault="00767404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A6589E1" w14:textId="0E5920E5" w:rsidR="002603C6" w:rsidRPr="003E3F2B" w:rsidRDefault="002603C6" w:rsidP="004050A5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309">
        <w:rPr>
          <w:rFonts w:ascii="Cambria" w:hAnsi="Cambria" w:cs="Arial"/>
          <w:sz w:val="20"/>
          <w:szCs w:val="20"/>
        </w:rPr>
        <w:t xml:space="preserve">Zamawiającemu przysługuje prawo zlecenia świadczenia zastępczego na koszt Wykonawcy w przypadku uchylania </w:t>
      </w:r>
      <w:r w:rsidR="00C70FD7" w:rsidRPr="004C6309">
        <w:rPr>
          <w:rFonts w:ascii="Cambria" w:hAnsi="Cambria" w:cs="Arial"/>
          <w:sz w:val="20"/>
          <w:szCs w:val="20"/>
        </w:rPr>
        <w:t xml:space="preserve">się od </w:t>
      </w:r>
      <w:r w:rsidRPr="004C6309">
        <w:rPr>
          <w:rFonts w:ascii="Cambria" w:hAnsi="Cambria" w:cs="Arial"/>
          <w:sz w:val="20"/>
          <w:szCs w:val="20"/>
        </w:rPr>
        <w:t>usuwania w wyznaczonym</w:t>
      </w:r>
      <w:r>
        <w:rPr>
          <w:rFonts w:ascii="Cambria" w:hAnsi="Cambria" w:cs="Arial"/>
          <w:sz w:val="20"/>
          <w:szCs w:val="20"/>
        </w:rPr>
        <w:t xml:space="preserve"> terminie zgłoszonych wad i usterek w okresie obowiązywania rękojmi i gwarancji.</w:t>
      </w:r>
    </w:p>
    <w:p w14:paraId="2467632B" w14:textId="77777777" w:rsidR="00BF0B98" w:rsidRPr="00903203" w:rsidRDefault="00BF0B98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20</w:t>
      </w:r>
    </w:p>
    <w:p w14:paraId="2D5427CA" w14:textId="77777777" w:rsidR="00BF0B98" w:rsidRPr="00903203" w:rsidRDefault="00BF0B98" w:rsidP="004050A5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10872895" w14:textId="77777777" w:rsidR="00BF0B98" w:rsidRPr="00903203" w:rsidRDefault="00BF0B98" w:rsidP="004050A5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zapłaci </w:t>
      </w: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14:paraId="17FCD39E" w14:textId="4C802925" w:rsidR="002A65B2" w:rsidRPr="009A0195" w:rsidRDefault="002B0E8D" w:rsidP="009A0195">
      <w:pPr>
        <w:numPr>
          <w:ilvl w:val="0"/>
          <w:numId w:val="22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931FB3">
        <w:rPr>
          <w:rFonts w:ascii="Cambria" w:hAnsi="Cambria" w:cs="Arial"/>
          <w:sz w:val="20"/>
          <w:szCs w:val="20"/>
        </w:rPr>
        <w:t xml:space="preserve"> </w:t>
      </w:r>
      <w:r w:rsidR="00BF0B98" w:rsidRPr="00931FB3">
        <w:rPr>
          <w:rFonts w:ascii="Cambria" w:hAnsi="Cambria" w:cs="Arial"/>
          <w:sz w:val="20"/>
          <w:szCs w:val="20"/>
        </w:rPr>
        <w:t xml:space="preserve">za </w:t>
      </w:r>
      <w:r w:rsidR="00A61C1D" w:rsidRPr="00931FB3">
        <w:rPr>
          <w:rFonts w:ascii="Cambria" w:hAnsi="Cambria" w:cs="Arial"/>
          <w:sz w:val="20"/>
          <w:szCs w:val="20"/>
        </w:rPr>
        <w:t>opóźnienie</w:t>
      </w:r>
      <w:r w:rsidR="00BF0B98" w:rsidRPr="00931FB3">
        <w:rPr>
          <w:rFonts w:ascii="Cambria" w:hAnsi="Cambria" w:cs="Arial"/>
          <w:sz w:val="20"/>
          <w:szCs w:val="20"/>
        </w:rPr>
        <w:t xml:space="preserve"> w wykonaniu przedmiotu umowy</w:t>
      </w:r>
      <w:r w:rsidR="009A0195">
        <w:rPr>
          <w:rFonts w:ascii="Cambria" w:hAnsi="Cambria" w:cs="Arial"/>
          <w:sz w:val="20"/>
          <w:szCs w:val="20"/>
        </w:rPr>
        <w:t xml:space="preserve"> </w:t>
      </w:r>
      <w:r w:rsidR="002A65B2" w:rsidRPr="009A0195">
        <w:rPr>
          <w:rFonts w:ascii="Cambria" w:hAnsi="Cambria" w:cs="Arial"/>
          <w:sz w:val="20"/>
          <w:szCs w:val="20"/>
        </w:rPr>
        <w:t>0,2%</w:t>
      </w:r>
      <w:r w:rsidR="005B745D" w:rsidRPr="009A0195">
        <w:rPr>
          <w:rFonts w:ascii="Cambria" w:hAnsi="Cambria" w:cs="Arial"/>
          <w:sz w:val="20"/>
          <w:szCs w:val="20"/>
        </w:rPr>
        <w:t xml:space="preserve"> </w:t>
      </w:r>
      <w:r w:rsidR="002A65B2" w:rsidRPr="009A0195">
        <w:rPr>
          <w:rFonts w:ascii="Cambria" w:hAnsi="Cambria" w:cs="Arial"/>
          <w:sz w:val="20"/>
          <w:szCs w:val="20"/>
        </w:rPr>
        <w:t xml:space="preserve">wynagrodzenia brutto określonego w § 10 ust. 1 umowy, za każdy dzień opóźnienia </w:t>
      </w:r>
    </w:p>
    <w:p w14:paraId="45E12FB8" w14:textId="07E1F0C3" w:rsidR="00A61C1D" w:rsidRPr="00A61C1D" w:rsidRDefault="00A61C1D" w:rsidP="004050A5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931FB3">
        <w:rPr>
          <w:rFonts w:ascii="Cambria" w:eastAsiaTheme="minorHAnsi" w:hAnsi="Cambria" w:cs="Arial"/>
          <w:sz w:val="20"/>
          <w:szCs w:val="20"/>
          <w:lang w:eastAsia="en-US"/>
        </w:rPr>
        <w:t xml:space="preserve">za </w:t>
      </w:r>
      <w:r w:rsidR="00E01BC5">
        <w:rPr>
          <w:rFonts w:ascii="Cambria" w:eastAsiaTheme="minorHAnsi" w:hAnsi="Cambria" w:cs="Arial"/>
          <w:sz w:val="20"/>
          <w:szCs w:val="20"/>
          <w:lang w:eastAsia="en-US"/>
        </w:rPr>
        <w:t>opóźnienie</w:t>
      </w:r>
      <w:r w:rsidRPr="00931FB3">
        <w:rPr>
          <w:rFonts w:ascii="Cambria" w:eastAsiaTheme="minorHAnsi" w:hAnsi="Cambria" w:cs="Arial"/>
          <w:sz w:val="20"/>
          <w:szCs w:val="20"/>
          <w:lang w:eastAsia="en-US"/>
        </w:rPr>
        <w:t xml:space="preserve"> w wykonaniu </w:t>
      </w:r>
      <w:r w:rsidR="006C33A1" w:rsidRPr="00931FB3">
        <w:rPr>
          <w:rFonts w:ascii="Cambria" w:eastAsiaTheme="minorHAnsi" w:hAnsi="Cambria" w:cs="Arial"/>
          <w:sz w:val="20"/>
          <w:szCs w:val="20"/>
          <w:lang w:eastAsia="en-US"/>
        </w:rPr>
        <w:t>któregokolwiek z terminów wskazanych w zatwierdzonym harmonogramie</w:t>
      </w:r>
      <w:r w:rsidRPr="00931FB3">
        <w:rPr>
          <w:rFonts w:ascii="Cambria" w:eastAsiaTheme="minorHAnsi" w:hAnsi="Cambria" w:cs="Arial"/>
          <w:sz w:val="20"/>
          <w:szCs w:val="20"/>
          <w:lang w:eastAsia="en-US"/>
        </w:rPr>
        <w:t xml:space="preserve"> przedmiotu umowy w wysokości 0,1 % wynagrodzenia brutto określonego w § 10 ust. 1 umowy, za każdy dzień zwłoki;</w:t>
      </w:r>
    </w:p>
    <w:p w14:paraId="6AF08BAB" w14:textId="3096A990" w:rsidR="00BF0B98" w:rsidRPr="00903203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są roboty budowlane, lub projektu jej zmiany za każdy stwierdzony przypadek w wysokości </w:t>
      </w:r>
      <w:r w:rsidR="007D18FF">
        <w:rPr>
          <w:rFonts w:ascii="Cambria" w:hAnsi="Cambria" w:cs="Arial"/>
          <w:sz w:val="20"/>
          <w:szCs w:val="20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</w:p>
    <w:p w14:paraId="292B198E" w14:textId="0B710B69" w:rsidR="00BF0B98" w:rsidRPr="00903203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</w:t>
      </w:r>
      <w:r w:rsidR="007D18FF">
        <w:rPr>
          <w:rFonts w:ascii="Cambria" w:hAnsi="Cambria" w:cs="Arial"/>
          <w:sz w:val="20"/>
          <w:szCs w:val="20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</w:p>
    <w:p w14:paraId="75802EEE" w14:textId="118822B0" w:rsidR="00BF0B98" w:rsidRPr="00903203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za brak zapłaty lub nieterminową zapłatę wynagrodzenia należnego podwykonawcom lub dalszym podwykonawcom za każdy stwierdzony przypadek w wysokości </w:t>
      </w:r>
      <w:r w:rsidR="007D18FF">
        <w:rPr>
          <w:rFonts w:ascii="Cambria" w:hAnsi="Cambria" w:cs="Arial"/>
          <w:sz w:val="20"/>
          <w:szCs w:val="20"/>
        </w:rPr>
        <w:t>0,2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</w:p>
    <w:p w14:paraId="51955234" w14:textId="457E2ED2" w:rsidR="00BF0B98" w:rsidRPr="00903203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niewprowadzenie zmiany umowy o podwykonawstwo w zakresie terminu zapłaty za każdy stwierdzony przypadek w wysokości </w:t>
      </w:r>
      <w:r w:rsidR="007D18FF">
        <w:rPr>
          <w:rFonts w:ascii="Cambria" w:hAnsi="Cambria" w:cs="Arial"/>
          <w:sz w:val="20"/>
          <w:szCs w:val="20"/>
        </w:rPr>
        <w:t>0,2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</w:p>
    <w:p w14:paraId="687F648A" w14:textId="55675085" w:rsidR="00BF0B98" w:rsidRPr="00903203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</w:t>
      </w:r>
      <w:r w:rsidR="00E01BC5">
        <w:rPr>
          <w:rFonts w:ascii="Cambria" w:hAnsi="Cambria" w:cs="Arial"/>
          <w:sz w:val="20"/>
          <w:szCs w:val="20"/>
        </w:rPr>
        <w:t xml:space="preserve">opóźnienie </w:t>
      </w:r>
      <w:r w:rsidRPr="00903203">
        <w:rPr>
          <w:rFonts w:ascii="Cambria" w:hAnsi="Cambria" w:cs="Arial"/>
          <w:sz w:val="20"/>
          <w:szCs w:val="20"/>
        </w:rPr>
        <w:t>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7A40DF31" w14:textId="17431877" w:rsidR="00BF0B98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</w:t>
      </w:r>
      <w:r w:rsidR="007D18FF">
        <w:rPr>
          <w:rFonts w:ascii="Cambria" w:hAnsi="Cambria" w:cs="Arial"/>
          <w:sz w:val="20"/>
          <w:szCs w:val="20"/>
        </w:rPr>
        <w:t>2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</w:p>
    <w:p w14:paraId="25BF4B92" w14:textId="33371CBA" w:rsidR="00150F2F" w:rsidRPr="00903203" w:rsidRDefault="00150F2F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wykonywania robót budowlanych przez osoby które nie są zatrudnione na umowę o pracę w wysokości 5000,00 zł.</w:t>
      </w:r>
    </w:p>
    <w:p w14:paraId="36C2E1C1" w14:textId="6F53DF41" w:rsidR="00BF0B98" w:rsidRDefault="00BF0B98" w:rsidP="004050A5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="00E01BC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01BC5">
        <w:rPr>
          <w:rFonts w:ascii="Cambria" w:hAnsi="Cambria" w:cs="Arial"/>
          <w:bCs/>
          <w:sz w:val="20"/>
          <w:szCs w:val="20"/>
        </w:rPr>
        <w:t xml:space="preserve">z przyczyn zależnych od </w:t>
      </w:r>
      <w:r w:rsidR="00E01BC5" w:rsidRPr="00E01BC5">
        <w:rPr>
          <w:rFonts w:ascii="Cambria" w:hAnsi="Cambria" w:cs="Arial"/>
          <w:b/>
          <w:bCs/>
          <w:sz w:val="20"/>
          <w:szCs w:val="20"/>
        </w:rPr>
        <w:t>Wykonawcy</w:t>
      </w:r>
      <w:r w:rsidR="00E01BC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01BC5" w:rsidRPr="00E01BC5">
        <w:rPr>
          <w:rFonts w:ascii="Cambria" w:hAnsi="Cambria" w:cs="Arial"/>
          <w:bCs/>
          <w:sz w:val="20"/>
          <w:szCs w:val="20"/>
        </w:rPr>
        <w:t>na zasadach ogólnych kodeksu cywilnego</w:t>
      </w:r>
      <w:r w:rsidR="00E01BC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01BC5" w:rsidRPr="00E01BC5">
        <w:rPr>
          <w:rFonts w:ascii="Cambria" w:hAnsi="Cambria" w:cs="Arial"/>
          <w:bCs/>
          <w:sz w:val="20"/>
          <w:szCs w:val="20"/>
        </w:rPr>
        <w:t>a także</w:t>
      </w:r>
      <w:r w:rsidR="00E01BC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 w przypadkach określony</w:t>
      </w:r>
      <w:r w:rsidR="00E01BC5">
        <w:rPr>
          <w:rFonts w:ascii="Cambria" w:hAnsi="Cambria" w:cs="Arial"/>
          <w:sz w:val="20"/>
          <w:szCs w:val="20"/>
        </w:rPr>
        <w:t>ch w § 17 i § 21 ust. 2 pkt. 3,</w:t>
      </w:r>
      <w:r w:rsidRPr="00903203">
        <w:rPr>
          <w:rFonts w:ascii="Cambria" w:hAnsi="Cambria" w:cs="Arial"/>
          <w:sz w:val="20"/>
          <w:szCs w:val="20"/>
        </w:rPr>
        <w:t xml:space="preserve"> 4</w:t>
      </w:r>
      <w:r w:rsidR="00E01BC5">
        <w:rPr>
          <w:rFonts w:ascii="Cambria" w:hAnsi="Cambria" w:cs="Arial"/>
          <w:sz w:val="20"/>
          <w:szCs w:val="20"/>
        </w:rPr>
        <w:t>, 5 i 6</w:t>
      </w:r>
      <w:r w:rsidRPr="00903203">
        <w:rPr>
          <w:rFonts w:ascii="Cambria" w:hAnsi="Cambria" w:cs="Arial"/>
          <w:sz w:val="20"/>
          <w:szCs w:val="20"/>
        </w:rPr>
        <w:t xml:space="preserve"> umowy w wysokości </w:t>
      </w:r>
      <w:r w:rsidR="00E01BC5">
        <w:rPr>
          <w:rFonts w:ascii="Cambria" w:hAnsi="Cambria" w:cs="Arial"/>
          <w:sz w:val="20"/>
          <w:szCs w:val="20"/>
        </w:rPr>
        <w:t>20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6D5B680D" w14:textId="77777777" w:rsidR="00BF0B98" w:rsidRPr="00903203" w:rsidRDefault="00BF0B98" w:rsidP="004050A5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14:paraId="66B3AABD" w14:textId="77777777" w:rsidR="00BF0B98" w:rsidRPr="00903203" w:rsidRDefault="00BF0B98" w:rsidP="004050A5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15AA03C8" w14:textId="77777777" w:rsidR="00BF0B98" w:rsidRPr="00903203" w:rsidRDefault="00BF0B98" w:rsidP="004050A5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365FD172" w14:textId="77777777" w:rsidR="00BF0B98" w:rsidRPr="00903203" w:rsidRDefault="00BF0B98" w:rsidP="004050A5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40FBDDB0" w14:textId="1F7FE80C" w:rsidR="00BF0B98" w:rsidRPr="00903203" w:rsidRDefault="00EE6B8B" w:rsidP="004050A5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Wykonawca wyraża zgodę na potrącanie kar umownych z jego wynagrodzenia bez dodatkowych oświadczeń.</w:t>
      </w:r>
    </w:p>
    <w:p w14:paraId="197471FF" w14:textId="77777777" w:rsidR="00BF0B98" w:rsidRDefault="00BF0B98" w:rsidP="004050A5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2345FAF0" w14:textId="39B0A4CF" w:rsidR="006C33A1" w:rsidRPr="00903203" w:rsidRDefault="006C33A1" w:rsidP="004050A5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Maksymalna wysokość kar umownych o której mowa w ust. 1 i 2 z wyłączeniem ust. 1 pkt. 1 (gdzie nie ograniczenie nie obo</w:t>
      </w:r>
      <w:r w:rsidR="00EE6B8B">
        <w:rPr>
          <w:rFonts w:ascii="Cambria" w:hAnsi="Cambria" w:cs="Arial"/>
          <w:sz w:val="20"/>
          <w:szCs w:val="20"/>
        </w:rPr>
        <w:t xml:space="preserve">wiązuje) nie może przekroczyć 20 </w:t>
      </w:r>
      <w:r>
        <w:rPr>
          <w:rFonts w:ascii="Cambria" w:hAnsi="Cambria" w:cs="Arial"/>
          <w:sz w:val="20"/>
          <w:szCs w:val="20"/>
        </w:rPr>
        <w:t xml:space="preserve">% </w:t>
      </w:r>
      <w:r w:rsidRPr="006C33A1">
        <w:rPr>
          <w:rFonts w:ascii="Cambria" w:hAnsi="Cambria" w:cs="Arial"/>
          <w:sz w:val="20"/>
          <w:szCs w:val="20"/>
        </w:rPr>
        <w:t>wynagrodzenia brutto określonego w § 10 ust. 1 umowy</w:t>
      </w:r>
    </w:p>
    <w:p w14:paraId="4EB87E9C" w14:textId="77777777" w:rsidR="00BF0B98" w:rsidRPr="00903203" w:rsidRDefault="00BF0B98" w:rsidP="004050A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21</w:t>
      </w:r>
    </w:p>
    <w:p w14:paraId="16DE1412" w14:textId="77777777" w:rsidR="00BF0B98" w:rsidRPr="00903203" w:rsidRDefault="00BF0B98" w:rsidP="00EE6B8B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60B4B182" w14:textId="79D726C7" w:rsidR="00BF0B98" w:rsidRPr="00903203" w:rsidRDefault="00BF0B98" w:rsidP="00EE6B8B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</w:t>
      </w:r>
      <w:r w:rsidRPr="004C6309">
        <w:rPr>
          <w:rFonts w:ascii="Cambria" w:hAnsi="Cambria" w:cs="Arial"/>
          <w:sz w:val="20"/>
          <w:szCs w:val="20"/>
        </w:rPr>
        <w:t xml:space="preserve">14 dni, </w:t>
      </w:r>
      <w:r w:rsidR="00154662" w:rsidRPr="004C6309">
        <w:rPr>
          <w:rFonts w:ascii="Cambria" w:hAnsi="Cambria" w:cs="Arial"/>
          <w:sz w:val="20"/>
          <w:szCs w:val="20"/>
        </w:rPr>
        <w:t>od zaistnie</w:t>
      </w:r>
      <w:r w:rsidR="004310FB" w:rsidRPr="004C6309">
        <w:rPr>
          <w:rFonts w:ascii="Cambria" w:hAnsi="Cambria" w:cs="Arial"/>
          <w:sz w:val="20"/>
          <w:szCs w:val="20"/>
        </w:rPr>
        <w:t>nia</w:t>
      </w:r>
      <w:r w:rsidR="00154662" w:rsidRPr="004C6309">
        <w:rPr>
          <w:rFonts w:ascii="Cambria" w:hAnsi="Cambria" w:cs="Arial"/>
          <w:sz w:val="20"/>
          <w:szCs w:val="20"/>
        </w:rPr>
        <w:t xml:space="preserve"> </w:t>
      </w:r>
      <w:r w:rsidR="003F1A27" w:rsidRPr="004C6309">
        <w:rPr>
          <w:rFonts w:ascii="Cambria" w:hAnsi="Cambria" w:cs="Arial"/>
          <w:sz w:val="20"/>
          <w:szCs w:val="20"/>
        </w:rPr>
        <w:t>jedn</w:t>
      </w:r>
      <w:r w:rsidR="00154662" w:rsidRPr="004C6309">
        <w:rPr>
          <w:rFonts w:ascii="Cambria" w:hAnsi="Cambria" w:cs="Arial"/>
          <w:sz w:val="20"/>
          <w:szCs w:val="20"/>
        </w:rPr>
        <w:t xml:space="preserve">ej </w:t>
      </w:r>
      <w:r w:rsidR="00896EEC">
        <w:rPr>
          <w:rFonts w:ascii="Cambria" w:hAnsi="Cambria" w:cs="Arial"/>
          <w:sz w:val="20"/>
          <w:szCs w:val="20"/>
        </w:rPr>
        <w:t xml:space="preserve">                      </w:t>
      </w:r>
      <w:r w:rsidR="003F1A27" w:rsidRPr="004C6309">
        <w:rPr>
          <w:rFonts w:ascii="Cambria" w:hAnsi="Cambria" w:cs="Arial"/>
          <w:sz w:val="20"/>
          <w:szCs w:val="20"/>
        </w:rPr>
        <w:t xml:space="preserve">z </w:t>
      </w:r>
      <w:r w:rsidR="003F1A27">
        <w:rPr>
          <w:rFonts w:ascii="Cambria" w:hAnsi="Cambria" w:cs="Arial"/>
          <w:sz w:val="20"/>
          <w:szCs w:val="20"/>
        </w:rPr>
        <w:t>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14:paraId="0F0AA032" w14:textId="77777777" w:rsidR="00BF0B98" w:rsidRPr="00903203" w:rsidRDefault="00BF0B98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25B05B15" w14:textId="77777777" w:rsidR="00BF0B98" w:rsidRPr="00903203" w:rsidRDefault="00BF0B98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14:paraId="79A301F4" w14:textId="77777777" w:rsidR="00BF0B98" w:rsidRPr="00903203" w:rsidRDefault="00BF0B98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7D8ED8DC" w14:textId="77777777" w:rsidR="00BF0B98" w:rsidRPr="00903203" w:rsidRDefault="00BF0B98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6C226D6D" w14:textId="77777777" w:rsidR="00BF0B98" w:rsidRDefault="00BF0B98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14:paraId="7FCCD206" w14:textId="76CB1148" w:rsidR="003F1A27" w:rsidRPr="00903203" w:rsidRDefault="003F1A27" w:rsidP="004050A5">
      <w:pPr>
        <w:pStyle w:val="Tekstpodstawowywcity2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3F1A27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3F1A27">
        <w:rPr>
          <w:rFonts w:ascii="Cambria" w:hAnsi="Cambria" w:cs="Arial"/>
          <w:bCs/>
          <w:sz w:val="20"/>
          <w:szCs w:val="20"/>
        </w:rPr>
        <w:t xml:space="preserve">pozostaje w opóźnieniu więcej niż 10 dni </w:t>
      </w:r>
      <w:r w:rsidRPr="004C6309">
        <w:rPr>
          <w:rFonts w:ascii="Cambria" w:hAnsi="Cambria" w:cs="Arial"/>
          <w:bCs/>
          <w:sz w:val="20"/>
          <w:szCs w:val="20"/>
        </w:rPr>
        <w:t xml:space="preserve">z realizacją </w:t>
      </w:r>
      <w:r w:rsidR="004310FB" w:rsidRPr="004C6309">
        <w:rPr>
          <w:rFonts w:ascii="Cambria" w:hAnsi="Cambria" w:cs="Arial"/>
          <w:bCs/>
          <w:sz w:val="20"/>
          <w:szCs w:val="20"/>
        </w:rPr>
        <w:t>przy</w:t>
      </w:r>
      <w:r w:rsidRPr="004C6309">
        <w:rPr>
          <w:rFonts w:ascii="Cambria" w:hAnsi="Cambria" w:cs="Arial"/>
          <w:bCs/>
          <w:sz w:val="20"/>
          <w:szCs w:val="20"/>
        </w:rPr>
        <w:t xml:space="preserve">najmniej jednego </w:t>
      </w:r>
      <w:r w:rsidR="00896EEC">
        <w:rPr>
          <w:rFonts w:ascii="Cambria" w:hAnsi="Cambria" w:cs="Arial"/>
          <w:bCs/>
          <w:sz w:val="20"/>
          <w:szCs w:val="20"/>
        </w:rPr>
        <w:t xml:space="preserve">                                         </w:t>
      </w:r>
      <w:r w:rsidR="004310FB">
        <w:rPr>
          <w:rFonts w:ascii="Cambria" w:hAnsi="Cambria" w:cs="Arial"/>
          <w:bCs/>
          <w:sz w:val="20"/>
          <w:szCs w:val="20"/>
        </w:rPr>
        <w:t xml:space="preserve">z </w:t>
      </w:r>
      <w:r>
        <w:rPr>
          <w:rFonts w:ascii="Cambria" w:hAnsi="Cambria" w:cs="Arial"/>
          <w:bCs/>
          <w:sz w:val="20"/>
          <w:szCs w:val="20"/>
        </w:rPr>
        <w:t>etapów/zakresu</w:t>
      </w:r>
      <w:r w:rsidRPr="003F1A27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 xml:space="preserve">robót wyszczególnionych w </w:t>
      </w:r>
      <w:r w:rsidRPr="003F1A27">
        <w:rPr>
          <w:rFonts w:ascii="Cambria" w:hAnsi="Cambria" w:cs="Arial"/>
          <w:bCs/>
          <w:sz w:val="20"/>
          <w:szCs w:val="20"/>
        </w:rPr>
        <w:t>harmonogram</w:t>
      </w:r>
      <w:r>
        <w:rPr>
          <w:rFonts w:ascii="Cambria" w:hAnsi="Cambria" w:cs="Arial"/>
          <w:bCs/>
          <w:sz w:val="20"/>
          <w:szCs w:val="20"/>
        </w:rPr>
        <w:t>ie</w:t>
      </w:r>
      <w:r w:rsidRPr="003F1A27">
        <w:rPr>
          <w:rFonts w:ascii="Cambria" w:hAnsi="Cambria" w:cs="Arial"/>
          <w:bCs/>
          <w:sz w:val="20"/>
          <w:szCs w:val="20"/>
        </w:rPr>
        <w:t xml:space="preserve"> finansowo rzeczowego</w:t>
      </w:r>
      <w:r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FA231E1" w14:textId="77777777" w:rsidR="00BF0B98" w:rsidRPr="00903203" w:rsidRDefault="00BF0B98" w:rsidP="004050A5">
      <w:pPr>
        <w:pStyle w:val="Tekstpodstawowywcity2"/>
        <w:numPr>
          <w:ilvl w:val="2"/>
          <w:numId w:val="16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3C606EC3" w14:textId="0DD118AA" w:rsidR="00BF0B98" w:rsidRPr="00903203" w:rsidRDefault="00BF0B98" w:rsidP="004050A5">
      <w:pPr>
        <w:pStyle w:val="Tekstpodstawowywcity2"/>
        <w:numPr>
          <w:ilvl w:val="2"/>
          <w:numId w:val="16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A860994" w14:textId="77777777" w:rsidR="00BF0B98" w:rsidRPr="00903203" w:rsidRDefault="00BF0B98" w:rsidP="004050A5">
      <w:pPr>
        <w:pStyle w:val="Tekstpodstawowywcity2"/>
        <w:numPr>
          <w:ilvl w:val="2"/>
          <w:numId w:val="16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632A4B54" w14:textId="77777777" w:rsidR="00BF0B98" w:rsidRPr="00903203" w:rsidRDefault="00BF0B98" w:rsidP="004050A5">
      <w:pPr>
        <w:pStyle w:val="Tekstpodstawowywcity2"/>
        <w:numPr>
          <w:ilvl w:val="0"/>
          <w:numId w:val="25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898CA2D" w14:textId="77777777" w:rsidR="00BF0B98" w:rsidRPr="00903203" w:rsidRDefault="00BF0B98" w:rsidP="004050A5">
      <w:pPr>
        <w:pStyle w:val="Tekstpodstawowywcity2"/>
        <w:numPr>
          <w:ilvl w:val="0"/>
          <w:numId w:val="2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4891196E" w14:textId="77777777" w:rsidR="00BF0B98" w:rsidRPr="00903203" w:rsidRDefault="00BF0B98" w:rsidP="004050A5">
      <w:pPr>
        <w:pStyle w:val="Tekstpodstawowywcity2"/>
        <w:numPr>
          <w:ilvl w:val="0"/>
          <w:numId w:val="2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14:paraId="01897F2F" w14:textId="77777777" w:rsidR="00BF0B98" w:rsidRPr="00903203" w:rsidRDefault="00BF0B98" w:rsidP="004050A5">
      <w:pPr>
        <w:numPr>
          <w:ilvl w:val="2"/>
          <w:numId w:val="16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12E0E8F9" w14:textId="77777777" w:rsidR="00BF0B98" w:rsidRPr="00903203" w:rsidRDefault="00BF0B98" w:rsidP="004050A5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22</w:t>
      </w:r>
    </w:p>
    <w:p w14:paraId="59564317" w14:textId="231A6B77" w:rsidR="00BF0B98" w:rsidRPr="00903203" w:rsidRDefault="00BF0B98" w:rsidP="004050A5">
      <w:pPr>
        <w:pStyle w:val="Tekstpodstawowywcity2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323CF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23CF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903203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903203">
        <w:rPr>
          <w:rFonts w:ascii="Cambria" w:hAnsi="Cambria" w:cs="Arial"/>
          <w:spacing w:val="-4"/>
          <w:sz w:val="20"/>
          <w:szCs w:val="20"/>
        </w:rPr>
        <w:t>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D58BC42" w14:textId="77777777" w:rsidR="00BF0B98" w:rsidRPr="00903203" w:rsidRDefault="00BF0B98" w:rsidP="004050A5">
      <w:pPr>
        <w:pStyle w:val="Tekstpodstawowywcity2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14:paraId="303B0B8A" w14:textId="77777777" w:rsidR="00BF0B98" w:rsidRPr="00903203" w:rsidRDefault="00BF0B98" w:rsidP="004050A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23</w:t>
      </w:r>
    </w:p>
    <w:p w14:paraId="6436859F" w14:textId="77777777" w:rsidR="00BF0B98" w:rsidRPr="00903203" w:rsidRDefault="00BF0B98" w:rsidP="004050A5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1AB11276" w14:textId="77777777" w:rsidR="00BF0B98" w:rsidRPr="00903203" w:rsidRDefault="00BF0B98" w:rsidP="004050A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24</w:t>
      </w:r>
    </w:p>
    <w:p w14:paraId="161DE959" w14:textId="77777777" w:rsidR="00BF0B98" w:rsidRDefault="00BF0B98" w:rsidP="004050A5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14:paraId="148DC2D1" w14:textId="77777777" w:rsidR="00BF0B98" w:rsidRPr="00903203" w:rsidRDefault="00BF0B98" w:rsidP="004050A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25</w:t>
      </w:r>
    </w:p>
    <w:p w14:paraId="1D778A58" w14:textId="77777777" w:rsidR="00BF0B98" w:rsidRPr="00903203" w:rsidRDefault="00BF0B98" w:rsidP="004050A5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0E031136" w14:textId="77777777" w:rsidR="00BF0B98" w:rsidRPr="00903203" w:rsidRDefault="00BF0B98" w:rsidP="004050A5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14:paraId="26B803C9" w14:textId="77777777" w:rsidR="00BF0B98" w:rsidRPr="00903203" w:rsidRDefault="00BF0B98" w:rsidP="004050A5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14:paraId="7C75EE36" w14:textId="77777777" w:rsidR="00BF0B98" w:rsidRPr="00903203" w:rsidRDefault="00BF0B98" w:rsidP="004050A5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6FE0B3C6" w14:textId="77777777" w:rsidR="00C8065F" w:rsidRPr="00903203" w:rsidRDefault="00C8065F" w:rsidP="004050A5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14:paraId="14C57286" w14:textId="77777777" w:rsidR="00BF0B98" w:rsidRPr="00903203" w:rsidRDefault="00BF0B98" w:rsidP="004050A5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WYKONAWCA:</w:t>
      </w:r>
    </w:p>
    <w:p w14:paraId="75C72AE2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4C526BF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A6C56F6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950F2A9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17A0852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19E2434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5ADFC6D1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55DB175E" w14:textId="6BB751C5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13427CD" w14:textId="77777777" w:rsidR="00AF64D2" w:rsidRDefault="00AF64D2" w:rsidP="00D30A90">
      <w:pPr>
        <w:spacing w:after="0" w:line="276" w:lineRule="auto"/>
        <w:rPr>
          <w:rFonts w:ascii="Cambria" w:eastAsia="Calibri" w:hAnsi="Cambria" w:cs="Arial"/>
          <w:b/>
          <w:sz w:val="20"/>
          <w:szCs w:val="20"/>
        </w:rPr>
      </w:pPr>
    </w:p>
    <w:p w14:paraId="511C4A03" w14:textId="77777777" w:rsidR="002603C6" w:rsidRDefault="002603C6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5503F43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KARTA GWARANCYJNA</w:t>
      </w:r>
    </w:p>
    <w:p w14:paraId="3297D5F1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05F747E9" w14:textId="0B8A12CA" w:rsidR="002F6B67" w:rsidRPr="007F65BE" w:rsidRDefault="002F6B67" w:rsidP="004050A5">
      <w:pPr>
        <w:spacing w:line="276" w:lineRule="auto"/>
        <w:jc w:val="center"/>
        <w:rPr>
          <w:rFonts w:ascii="Cambria" w:hAnsi="Cambria"/>
          <w:b/>
        </w:rPr>
      </w:pPr>
      <w:r w:rsidRPr="002F6B67">
        <w:rPr>
          <w:rFonts w:ascii="Cambria" w:hAnsi="Cambria"/>
          <w:b/>
        </w:rPr>
        <w:t>„</w:t>
      </w:r>
      <w:r w:rsidR="00AF64D2" w:rsidRPr="002727C5">
        <w:rPr>
          <w:rFonts w:ascii="Cambria" w:hAnsi="Cambria"/>
          <w:b/>
        </w:rPr>
        <w:t>Budowa hali wielkopowierzchniowej wraz z parkingami – etap I budowa parkingu</w:t>
      </w:r>
      <w:r w:rsidRPr="002F6B67">
        <w:rPr>
          <w:rFonts w:ascii="Cambria" w:hAnsi="Cambria"/>
          <w:b/>
        </w:rPr>
        <w:t>”</w:t>
      </w:r>
    </w:p>
    <w:p w14:paraId="7A8E6273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4363C772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14:paraId="65E72905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701D7F07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369F240F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12371850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674CDA">
        <w:rPr>
          <w:rFonts w:ascii="Cambria" w:eastAsia="Calibri" w:hAnsi="Cambria" w:cs="Arial"/>
          <w:sz w:val="20"/>
          <w:szCs w:val="20"/>
        </w:rPr>
        <w:t>powstałych w wyniku wykonania umowy</w:t>
      </w:r>
    </w:p>
    <w:p w14:paraId="66AC65C4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7EC8EC96" w14:textId="557546AD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9A0195">
        <w:rPr>
          <w:rFonts w:ascii="Cambria" w:eastAsia="Calibri" w:hAnsi="Cambria" w:cs="Arial"/>
          <w:b/>
          <w:sz w:val="20"/>
          <w:szCs w:val="20"/>
        </w:rPr>
        <w:t>m</w:t>
      </w:r>
      <w:r w:rsidR="00773C57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7D293544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0ED7ECB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14:paraId="22260CC9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28C54919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339201E6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035FA8C7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07DA9411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676F055F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14:paraId="292E0C5E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669D397A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38B2FA87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14:paraId="4541D486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0982FD76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0142571C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9148C56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54589DCD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66AAAF9D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14:paraId="3D201AB0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13ACA70F" w14:textId="486AF0A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1. Komisyjne przeglądy gwarancyjne odbywać się </w:t>
      </w:r>
      <w:r w:rsidRPr="00D30A90">
        <w:rPr>
          <w:rFonts w:ascii="Cambria" w:eastAsia="Calibri" w:hAnsi="Cambria" w:cs="Arial"/>
          <w:sz w:val="20"/>
          <w:szCs w:val="20"/>
        </w:rPr>
        <w:t xml:space="preserve">będą w połowie okresu gwarancji i </w:t>
      </w:r>
      <w:r w:rsidRPr="008A11D8">
        <w:rPr>
          <w:rFonts w:ascii="Cambria" w:eastAsia="Calibri" w:hAnsi="Cambria" w:cs="Arial"/>
          <w:sz w:val="20"/>
          <w:szCs w:val="20"/>
        </w:rPr>
        <w:t>na koniec ostatniego miesiąca obowiązywania niniejszej gwarancji.</w:t>
      </w:r>
    </w:p>
    <w:p w14:paraId="6191AB1C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2C5E4802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37FD51B7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14:paraId="0C349CEB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974A921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71B7416" w14:textId="77777777" w:rsidR="00D30A90" w:rsidRDefault="00D30A90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B8934F2" w14:textId="5635C034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lastRenderedPageBreak/>
        <w:t>§ 4</w:t>
      </w:r>
    </w:p>
    <w:p w14:paraId="09C11F94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50E52763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224EAC5" w14:textId="77777777" w:rsidR="00C8065F" w:rsidRPr="008A11D8" w:rsidRDefault="00C8065F" w:rsidP="004050A5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14:paraId="5D4F26F6" w14:textId="77777777" w:rsidR="00C8065F" w:rsidRPr="008A11D8" w:rsidRDefault="00C8065F" w:rsidP="004050A5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0968954" w14:textId="77777777" w:rsidR="00C8065F" w:rsidRPr="008A11D8" w:rsidRDefault="00C8065F" w:rsidP="004050A5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A1F43D0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14:paraId="4C797CC5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6BB47538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501D584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14:paraId="3268D948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7B647F10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596B75D5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14:paraId="0A945150" w14:textId="08E27028" w:rsidR="00C8065F" w:rsidRPr="004C6309" w:rsidRDefault="00C8065F" w:rsidP="00C119EA">
      <w:pPr>
        <w:spacing w:after="0" w:line="276" w:lineRule="auto"/>
        <w:ind w:left="284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  <w:lang w:eastAsia="pl-PL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</w:t>
      </w:r>
      <w:r w:rsidRPr="004C6309">
        <w:rPr>
          <w:rFonts w:ascii="Cambria" w:eastAsia="Calibri" w:hAnsi="Cambria" w:cs="Arial"/>
          <w:sz w:val="20"/>
          <w:szCs w:val="20"/>
        </w:rPr>
        <w:t xml:space="preserve">Wszelkie pisma skierowane do Zamawiającego należy wysyłać na adres: </w:t>
      </w:r>
      <w:r w:rsidR="00A12A5E" w:rsidRPr="004C630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Zarząd Transportu Miejskiego </w:t>
      </w:r>
      <w:r w:rsidR="00D30A9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        </w:t>
      </w:r>
      <w:bookmarkStart w:id="2" w:name="_GoBack"/>
      <w:bookmarkEnd w:id="2"/>
      <w:r w:rsidR="00D30A9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Głowackiego 4, 25 – 368 Kielce.</w:t>
      </w:r>
    </w:p>
    <w:p w14:paraId="770010DF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58943EA9" w14:textId="77777777" w:rsidR="00C8065F" w:rsidRPr="008A11D8" w:rsidRDefault="00C8065F" w:rsidP="004050A5">
      <w:pPr>
        <w:spacing w:after="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4A34B8C7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3A18CE6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14:paraId="47A72EE4" w14:textId="77777777" w:rsidR="00C8065F" w:rsidRPr="008A11D8" w:rsidRDefault="00C8065F" w:rsidP="004050A5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73BECAC6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797607FC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401D4AB4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3EC7B47B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0E63AB67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20B3444B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184FBBBA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45E1972D" w14:textId="77777777" w:rsidR="00C8065F" w:rsidRPr="008A11D8" w:rsidRDefault="00C8065F" w:rsidP="004050A5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14:paraId="54677EB8" w14:textId="3DC60EB2" w:rsidR="00C8065F" w:rsidRPr="00903203" w:rsidRDefault="00C8065F" w:rsidP="007E538D">
      <w:pPr>
        <w:spacing w:after="0" w:line="276" w:lineRule="auto"/>
        <w:rPr>
          <w:rFonts w:ascii="Cambria" w:hAnsi="Cambria" w:cstheme="minorHAnsi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C8065F" w:rsidRPr="00903203" w:rsidSect="002F6B67">
      <w:footerReference w:type="default" r:id="rId8"/>
      <w:headerReference w:type="first" r:id="rId9"/>
      <w:pgSz w:w="11906" w:h="16838"/>
      <w:pgMar w:top="1134" w:right="1134" w:bottom="709" w:left="1134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7828" w14:textId="77777777" w:rsidR="00640423" w:rsidRDefault="00640423">
      <w:pPr>
        <w:spacing w:after="0" w:line="240" w:lineRule="auto"/>
      </w:pPr>
      <w:r>
        <w:separator/>
      </w:r>
    </w:p>
  </w:endnote>
  <w:endnote w:type="continuationSeparator" w:id="0">
    <w:p w14:paraId="27A796A5" w14:textId="77777777" w:rsidR="00640423" w:rsidRDefault="0064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0D6F" w14:textId="4C42ADB2" w:rsidR="003F1A27" w:rsidRPr="00B65163" w:rsidRDefault="003F1A27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EA3B9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EA3B90" w:rsidRPr="00B65163">
      <w:rPr>
        <w:b/>
        <w:sz w:val="16"/>
        <w:szCs w:val="24"/>
      </w:rPr>
      <w:fldChar w:fldCharType="separate"/>
    </w:r>
    <w:r w:rsidR="00DC5514">
      <w:rPr>
        <w:b/>
        <w:noProof/>
        <w:sz w:val="16"/>
      </w:rPr>
      <w:t>10</w:t>
    </w:r>
    <w:r w:rsidR="00EA3B90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EA3B90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EA3B90" w:rsidRPr="00B65163">
      <w:rPr>
        <w:b/>
        <w:sz w:val="16"/>
        <w:szCs w:val="24"/>
      </w:rPr>
      <w:fldChar w:fldCharType="separate"/>
    </w:r>
    <w:r w:rsidR="00DC5514">
      <w:rPr>
        <w:b/>
        <w:noProof/>
        <w:sz w:val="16"/>
      </w:rPr>
      <w:t>13</w:t>
    </w:r>
    <w:r w:rsidR="00EA3B90" w:rsidRPr="00B65163">
      <w:rPr>
        <w:b/>
        <w:sz w:val="16"/>
        <w:szCs w:val="24"/>
      </w:rPr>
      <w:fldChar w:fldCharType="end"/>
    </w:r>
  </w:p>
  <w:p w14:paraId="014F44FA" w14:textId="77777777" w:rsidR="003F1A27" w:rsidRDefault="003F1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38C3" w14:textId="77777777" w:rsidR="00640423" w:rsidRDefault="00640423">
      <w:pPr>
        <w:spacing w:after="0" w:line="240" w:lineRule="auto"/>
      </w:pPr>
      <w:r>
        <w:separator/>
      </w:r>
    </w:p>
  </w:footnote>
  <w:footnote w:type="continuationSeparator" w:id="0">
    <w:p w14:paraId="51DD43B5" w14:textId="77777777" w:rsidR="00640423" w:rsidRDefault="0064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93C8" w14:textId="6B460E77" w:rsidR="003F1A27" w:rsidRPr="002F6B67" w:rsidRDefault="003F1A27" w:rsidP="002F6B6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55291D">
      <w:rPr>
        <w:rFonts w:ascii="Cambria" w:hAnsi="Cambria" w:cs="Arial"/>
        <w:bCs/>
        <w:i/>
        <w:iCs/>
        <w:sz w:val="20"/>
      </w:rPr>
      <w:t>1/2019</w:t>
    </w:r>
  </w:p>
  <w:p w14:paraId="51C5B003" w14:textId="77777777" w:rsidR="0055291D" w:rsidRDefault="005529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CA081C62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b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7"/>
    <w:multiLevelType w:val="multilevel"/>
    <w:tmpl w:val="7B6C3C60"/>
    <w:name w:val="WW8Num3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7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9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1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4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5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7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9" w15:restartNumberingAfterBreak="0">
    <w:nsid w:val="03D94B6C"/>
    <w:multiLevelType w:val="hybridMultilevel"/>
    <w:tmpl w:val="73A028CC"/>
    <w:lvl w:ilvl="0" w:tplc="0415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0" w15:restartNumberingAfterBreak="0">
    <w:nsid w:val="049E57AF"/>
    <w:multiLevelType w:val="hybridMultilevel"/>
    <w:tmpl w:val="0E2C2BA2"/>
    <w:lvl w:ilvl="0" w:tplc="65144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06E7022E"/>
    <w:multiLevelType w:val="hybridMultilevel"/>
    <w:tmpl w:val="8A5EBBD0"/>
    <w:lvl w:ilvl="0" w:tplc="C8BE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9470F1"/>
    <w:multiLevelType w:val="hybridMultilevel"/>
    <w:tmpl w:val="28B87508"/>
    <w:lvl w:ilvl="0" w:tplc="56766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2450A"/>
    <w:multiLevelType w:val="hybridMultilevel"/>
    <w:tmpl w:val="74BE29F8"/>
    <w:lvl w:ilvl="0" w:tplc="834431C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D0773A0"/>
    <w:multiLevelType w:val="hybridMultilevel"/>
    <w:tmpl w:val="323C7284"/>
    <w:lvl w:ilvl="0" w:tplc="951A986E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0D4E0B05"/>
    <w:multiLevelType w:val="hybridMultilevel"/>
    <w:tmpl w:val="E744D540"/>
    <w:lvl w:ilvl="0" w:tplc="85E65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0DF820F7"/>
    <w:multiLevelType w:val="hybridMultilevel"/>
    <w:tmpl w:val="1604F7D8"/>
    <w:lvl w:ilvl="0" w:tplc="CA54B7D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F13F96"/>
    <w:multiLevelType w:val="hybridMultilevel"/>
    <w:tmpl w:val="7638BF5C"/>
    <w:lvl w:ilvl="0" w:tplc="D28E4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7554085"/>
    <w:multiLevelType w:val="hybridMultilevel"/>
    <w:tmpl w:val="959AD488"/>
    <w:lvl w:ilvl="0" w:tplc="1B9EC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E934DE"/>
    <w:multiLevelType w:val="hybridMultilevel"/>
    <w:tmpl w:val="CFFA4488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1FC4695A"/>
    <w:multiLevelType w:val="hybridMultilevel"/>
    <w:tmpl w:val="C45EE04C"/>
    <w:lvl w:ilvl="0" w:tplc="4A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64397C"/>
    <w:multiLevelType w:val="hybridMultilevel"/>
    <w:tmpl w:val="DE12D986"/>
    <w:lvl w:ilvl="0" w:tplc="8E50261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765B32"/>
    <w:multiLevelType w:val="hybridMultilevel"/>
    <w:tmpl w:val="D7F68018"/>
    <w:lvl w:ilvl="0" w:tplc="A4222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01261D"/>
    <w:multiLevelType w:val="hybridMultilevel"/>
    <w:tmpl w:val="3948EE3A"/>
    <w:lvl w:ilvl="0" w:tplc="E04AF64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705EC8"/>
    <w:multiLevelType w:val="hybridMultilevel"/>
    <w:tmpl w:val="E694801A"/>
    <w:lvl w:ilvl="0" w:tplc="E758C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C562E"/>
    <w:multiLevelType w:val="hybridMultilevel"/>
    <w:tmpl w:val="BADAC760"/>
    <w:lvl w:ilvl="0" w:tplc="484277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D81E48"/>
    <w:multiLevelType w:val="hybridMultilevel"/>
    <w:tmpl w:val="64BE2796"/>
    <w:lvl w:ilvl="0" w:tplc="B63A8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F840F83"/>
    <w:multiLevelType w:val="hybridMultilevel"/>
    <w:tmpl w:val="84042140"/>
    <w:lvl w:ilvl="0" w:tplc="0C30C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6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C87F5E"/>
    <w:multiLevelType w:val="hybridMultilevel"/>
    <w:tmpl w:val="1D72053A"/>
    <w:lvl w:ilvl="0" w:tplc="85E65D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37317F3C"/>
    <w:multiLevelType w:val="multilevel"/>
    <w:tmpl w:val="EAFAF6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6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6" w15:restartNumberingAfterBreak="0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7" w15:restartNumberingAfterBreak="0">
    <w:nsid w:val="3DF46CFD"/>
    <w:multiLevelType w:val="hybridMultilevel"/>
    <w:tmpl w:val="E2EAC9D2"/>
    <w:lvl w:ilvl="0" w:tplc="85E65D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0" w15:restartNumberingAfterBreak="0">
    <w:nsid w:val="41616F44"/>
    <w:multiLevelType w:val="hybridMultilevel"/>
    <w:tmpl w:val="82D00260"/>
    <w:lvl w:ilvl="0" w:tplc="0415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1" w15:restartNumberingAfterBreak="0">
    <w:nsid w:val="42991AD2"/>
    <w:multiLevelType w:val="hybridMultilevel"/>
    <w:tmpl w:val="6706C198"/>
    <w:lvl w:ilvl="0" w:tplc="88BAC4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DF0102"/>
    <w:multiLevelType w:val="hybridMultilevel"/>
    <w:tmpl w:val="23943A9C"/>
    <w:lvl w:ilvl="0" w:tplc="EC76ED6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0248D"/>
    <w:multiLevelType w:val="multilevel"/>
    <w:tmpl w:val="2C10A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76" w15:restartNumberingAfterBreak="0">
    <w:nsid w:val="53DE3FFF"/>
    <w:multiLevelType w:val="hybridMultilevel"/>
    <w:tmpl w:val="972C0D74"/>
    <w:lvl w:ilvl="0" w:tplc="85E65D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7" w15:restartNumberingAfterBreak="0">
    <w:nsid w:val="56344710"/>
    <w:multiLevelType w:val="hybridMultilevel"/>
    <w:tmpl w:val="592EB4E2"/>
    <w:lvl w:ilvl="0" w:tplc="C73E2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682B7B"/>
    <w:multiLevelType w:val="hybridMultilevel"/>
    <w:tmpl w:val="0AEC3B64"/>
    <w:lvl w:ilvl="0" w:tplc="CBC4D8D8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537E76"/>
    <w:multiLevelType w:val="hybridMultilevel"/>
    <w:tmpl w:val="A72482D2"/>
    <w:lvl w:ilvl="0" w:tplc="F418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222A4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585469"/>
    <w:multiLevelType w:val="hybridMultilevel"/>
    <w:tmpl w:val="2BACE292"/>
    <w:lvl w:ilvl="0" w:tplc="041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1" w15:restartNumberingAfterBreak="0">
    <w:nsid w:val="5E8C5DE3"/>
    <w:multiLevelType w:val="hybridMultilevel"/>
    <w:tmpl w:val="CE703A5C"/>
    <w:lvl w:ilvl="0" w:tplc="5D30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67377EF4"/>
    <w:multiLevelType w:val="hybridMultilevel"/>
    <w:tmpl w:val="8812C1A2"/>
    <w:lvl w:ilvl="0" w:tplc="E75E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C74AA"/>
    <w:multiLevelType w:val="hybridMultilevel"/>
    <w:tmpl w:val="428420C6"/>
    <w:lvl w:ilvl="0" w:tplc="CB227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291EF2"/>
    <w:multiLevelType w:val="hybridMultilevel"/>
    <w:tmpl w:val="32AC3F58"/>
    <w:lvl w:ilvl="0" w:tplc="83A26996">
      <w:start w:val="1"/>
      <w:numFmt w:val="decimal"/>
      <w:lvlText w:val="%1)"/>
      <w:lvlJc w:val="left"/>
      <w:pPr>
        <w:ind w:left="1440" w:hanging="360"/>
      </w:pPr>
      <w:rPr>
        <w:rFonts w:ascii="Cambria" w:eastAsiaTheme="minorHAnsi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E63783"/>
    <w:multiLevelType w:val="hybridMultilevel"/>
    <w:tmpl w:val="AC607E10"/>
    <w:lvl w:ilvl="0" w:tplc="0415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6" w15:restartNumberingAfterBreak="0">
    <w:nsid w:val="6C670CD5"/>
    <w:multiLevelType w:val="hybridMultilevel"/>
    <w:tmpl w:val="1A4AF070"/>
    <w:lvl w:ilvl="0" w:tplc="87F8B2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B4BE3"/>
    <w:multiLevelType w:val="hybridMultilevel"/>
    <w:tmpl w:val="2E468824"/>
    <w:lvl w:ilvl="0" w:tplc="603AE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826B07"/>
    <w:multiLevelType w:val="hybridMultilevel"/>
    <w:tmpl w:val="89DADE0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515689"/>
    <w:multiLevelType w:val="hybridMultilevel"/>
    <w:tmpl w:val="2D740C3A"/>
    <w:lvl w:ilvl="0" w:tplc="85E65D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74BA60E1"/>
    <w:multiLevelType w:val="hybridMultilevel"/>
    <w:tmpl w:val="DAD6F094"/>
    <w:lvl w:ilvl="0" w:tplc="03A0547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5C2723"/>
    <w:multiLevelType w:val="hybridMultilevel"/>
    <w:tmpl w:val="5972BCD8"/>
    <w:lvl w:ilvl="0" w:tplc="0415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2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91367"/>
    <w:multiLevelType w:val="hybridMultilevel"/>
    <w:tmpl w:val="5A700434"/>
    <w:lvl w:ilvl="0" w:tplc="9260EFA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6E67DB"/>
    <w:multiLevelType w:val="hybridMultilevel"/>
    <w:tmpl w:val="6B3EC6C0"/>
    <w:lvl w:ilvl="0" w:tplc="683C42F8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5"/>
  </w:num>
  <w:num w:numId="3">
    <w:abstractNumId w:val="7"/>
  </w:num>
  <w:num w:numId="4">
    <w:abstractNumId w:val="9"/>
  </w:num>
  <w:num w:numId="5">
    <w:abstractNumId w:val="62"/>
  </w:num>
  <w:num w:numId="6">
    <w:abstractNumId w:val="81"/>
  </w:num>
  <w:num w:numId="7">
    <w:abstractNumId w:val="61"/>
  </w:num>
  <w:num w:numId="8">
    <w:abstractNumId w:val="56"/>
  </w:num>
  <w:num w:numId="9">
    <w:abstractNumId w:val="82"/>
  </w:num>
  <w:num w:numId="10">
    <w:abstractNumId w:val="54"/>
  </w:num>
  <w:num w:numId="11">
    <w:abstractNumId w:val="95"/>
  </w:num>
  <w:num w:numId="12">
    <w:abstractNumId w:val="42"/>
  </w:num>
  <w:num w:numId="13">
    <w:abstractNumId w:val="86"/>
  </w:num>
  <w:num w:numId="14">
    <w:abstractNumId w:val="58"/>
  </w:num>
  <w:num w:numId="15">
    <w:abstractNumId w:val="83"/>
  </w:num>
  <w:num w:numId="16">
    <w:abstractNumId w:val="79"/>
  </w:num>
  <w:num w:numId="17">
    <w:abstractNumId w:val="93"/>
  </w:num>
  <w:num w:numId="18">
    <w:abstractNumId w:val="57"/>
  </w:num>
  <w:num w:numId="19">
    <w:abstractNumId w:val="50"/>
  </w:num>
  <w:num w:numId="20">
    <w:abstractNumId w:val="53"/>
  </w:num>
  <w:num w:numId="21">
    <w:abstractNumId w:val="55"/>
  </w:num>
  <w:num w:numId="22">
    <w:abstractNumId w:val="40"/>
  </w:num>
  <w:num w:numId="23">
    <w:abstractNumId w:val="72"/>
  </w:num>
  <w:num w:numId="24">
    <w:abstractNumId w:val="78"/>
  </w:num>
  <w:num w:numId="25">
    <w:abstractNumId w:val="59"/>
  </w:num>
  <w:num w:numId="26">
    <w:abstractNumId w:val="84"/>
  </w:num>
  <w:num w:numId="27">
    <w:abstractNumId w:val="48"/>
  </w:num>
  <w:num w:numId="28">
    <w:abstractNumId w:val="90"/>
  </w:num>
  <w:num w:numId="29">
    <w:abstractNumId w:val="77"/>
  </w:num>
  <w:num w:numId="30">
    <w:abstractNumId w:val="92"/>
  </w:num>
  <w:num w:numId="31">
    <w:abstractNumId w:val="64"/>
  </w:num>
  <w:num w:numId="32">
    <w:abstractNumId w:val="66"/>
  </w:num>
  <w:num w:numId="33">
    <w:abstractNumId w:val="73"/>
  </w:num>
  <w:num w:numId="34">
    <w:abstractNumId w:val="94"/>
  </w:num>
  <w:num w:numId="35">
    <w:abstractNumId w:val="74"/>
  </w:num>
  <w:num w:numId="36">
    <w:abstractNumId w:val="23"/>
  </w:num>
  <w:num w:numId="37">
    <w:abstractNumId w:val="87"/>
  </w:num>
  <w:num w:numId="38">
    <w:abstractNumId w:val="75"/>
  </w:num>
  <w:num w:numId="39">
    <w:abstractNumId w:val="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</w:num>
  <w:num w:numId="42">
    <w:abstractNumId w:val="25"/>
  </w:num>
  <w:num w:numId="43">
    <w:abstractNumId w:val="26"/>
  </w:num>
  <w:num w:numId="44">
    <w:abstractNumId w:val="27"/>
  </w:num>
  <w:num w:numId="45">
    <w:abstractNumId w:val="85"/>
  </w:num>
  <w:num w:numId="46">
    <w:abstractNumId w:val="70"/>
  </w:num>
  <w:num w:numId="47">
    <w:abstractNumId w:val="91"/>
  </w:num>
  <w:num w:numId="48">
    <w:abstractNumId w:val="39"/>
  </w:num>
  <w:num w:numId="49">
    <w:abstractNumId w:val="67"/>
  </w:num>
  <w:num w:numId="50">
    <w:abstractNumId w:val="89"/>
  </w:num>
  <w:num w:numId="51">
    <w:abstractNumId w:val="63"/>
  </w:num>
  <w:num w:numId="52">
    <w:abstractNumId w:val="80"/>
  </w:num>
  <w:num w:numId="53">
    <w:abstractNumId w:val="76"/>
  </w:num>
  <w:num w:numId="54">
    <w:abstractNumId w:val="51"/>
  </w:num>
  <w:num w:numId="55">
    <w:abstractNumId w:val="52"/>
  </w:num>
  <w:num w:numId="56">
    <w:abstractNumId w:val="41"/>
  </w:num>
  <w:num w:numId="57">
    <w:abstractNumId w:val="49"/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60"/>
  </w:num>
  <w:num w:numId="61">
    <w:abstractNumId w:val="45"/>
  </w:num>
  <w:num w:numId="62">
    <w:abstractNumId w:val="88"/>
  </w:num>
  <w:num w:numId="63">
    <w:abstractNumId w:val="69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0D"/>
    <w:rsid w:val="000064EB"/>
    <w:rsid w:val="000110B7"/>
    <w:rsid w:val="00021BBD"/>
    <w:rsid w:val="000443B1"/>
    <w:rsid w:val="00051AFE"/>
    <w:rsid w:val="000645D7"/>
    <w:rsid w:val="0006573E"/>
    <w:rsid w:val="000735F5"/>
    <w:rsid w:val="0008196E"/>
    <w:rsid w:val="00093967"/>
    <w:rsid w:val="000A01FD"/>
    <w:rsid w:val="000B02CB"/>
    <w:rsid w:val="000D3757"/>
    <w:rsid w:val="000F3039"/>
    <w:rsid w:val="001016EE"/>
    <w:rsid w:val="00104C91"/>
    <w:rsid w:val="00104DDE"/>
    <w:rsid w:val="00123093"/>
    <w:rsid w:val="0014476C"/>
    <w:rsid w:val="0014509C"/>
    <w:rsid w:val="00150F2F"/>
    <w:rsid w:val="00154662"/>
    <w:rsid w:val="001566AD"/>
    <w:rsid w:val="00166C2B"/>
    <w:rsid w:val="001A7866"/>
    <w:rsid w:val="001C0AC6"/>
    <w:rsid w:val="001D4D42"/>
    <w:rsid w:val="001E05EF"/>
    <w:rsid w:val="001E301D"/>
    <w:rsid w:val="001F048F"/>
    <w:rsid w:val="001F2C5E"/>
    <w:rsid w:val="001F54B2"/>
    <w:rsid w:val="00201B05"/>
    <w:rsid w:val="002060DA"/>
    <w:rsid w:val="002150F1"/>
    <w:rsid w:val="00244C27"/>
    <w:rsid w:val="002603C6"/>
    <w:rsid w:val="0028472B"/>
    <w:rsid w:val="002932C4"/>
    <w:rsid w:val="002947CC"/>
    <w:rsid w:val="00294B38"/>
    <w:rsid w:val="002A0A99"/>
    <w:rsid w:val="002A19B9"/>
    <w:rsid w:val="002A284D"/>
    <w:rsid w:val="002A50A2"/>
    <w:rsid w:val="002A65B2"/>
    <w:rsid w:val="002B0E8D"/>
    <w:rsid w:val="002D5E4F"/>
    <w:rsid w:val="002F410E"/>
    <w:rsid w:val="002F6B67"/>
    <w:rsid w:val="002F6DCD"/>
    <w:rsid w:val="003017A8"/>
    <w:rsid w:val="00323690"/>
    <w:rsid w:val="00323CF9"/>
    <w:rsid w:val="00344C32"/>
    <w:rsid w:val="003669AC"/>
    <w:rsid w:val="00366F15"/>
    <w:rsid w:val="0037534C"/>
    <w:rsid w:val="00377DCD"/>
    <w:rsid w:val="00395E1E"/>
    <w:rsid w:val="00397283"/>
    <w:rsid w:val="003A2D5D"/>
    <w:rsid w:val="003F0F7C"/>
    <w:rsid w:val="003F1A27"/>
    <w:rsid w:val="00400569"/>
    <w:rsid w:val="004050A5"/>
    <w:rsid w:val="00406636"/>
    <w:rsid w:val="004310FB"/>
    <w:rsid w:val="0046155A"/>
    <w:rsid w:val="004724A3"/>
    <w:rsid w:val="00480B4A"/>
    <w:rsid w:val="0048275B"/>
    <w:rsid w:val="004902C6"/>
    <w:rsid w:val="004A51B5"/>
    <w:rsid w:val="004C0032"/>
    <w:rsid w:val="004C0C5C"/>
    <w:rsid w:val="004C6309"/>
    <w:rsid w:val="004E3775"/>
    <w:rsid w:val="004E3C4F"/>
    <w:rsid w:val="004F66FE"/>
    <w:rsid w:val="00507F5E"/>
    <w:rsid w:val="00511109"/>
    <w:rsid w:val="00516D7E"/>
    <w:rsid w:val="005174A8"/>
    <w:rsid w:val="00526E02"/>
    <w:rsid w:val="00530095"/>
    <w:rsid w:val="005416F6"/>
    <w:rsid w:val="00542210"/>
    <w:rsid w:val="0055291D"/>
    <w:rsid w:val="0055344B"/>
    <w:rsid w:val="0056068E"/>
    <w:rsid w:val="005741A4"/>
    <w:rsid w:val="00576EDF"/>
    <w:rsid w:val="00593BAB"/>
    <w:rsid w:val="005948EB"/>
    <w:rsid w:val="005A79D6"/>
    <w:rsid w:val="005B378D"/>
    <w:rsid w:val="005B592C"/>
    <w:rsid w:val="005B6E96"/>
    <w:rsid w:val="005B703D"/>
    <w:rsid w:val="005B745D"/>
    <w:rsid w:val="005D3310"/>
    <w:rsid w:val="005D5FDF"/>
    <w:rsid w:val="005E0A65"/>
    <w:rsid w:val="005E23F2"/>
    <w:rsid w:val="005F2DAF"/>
    <w:rsid w:val="0060115A"/>
    <w:rsid w:val="00603958"/>
    <w:rsid w:val="006062E6"/>
    <w:rsid w:val="00606F7D"/>
    <w:rsid w:val="00607D76"/>
    <w:rsid w:val="0061728B"/>
    <w:rsid w:val="00620384"/>
    <w:rsid w:val="00640423"/>
    <w:rsid w:val="00642D1C"/>
    <w:rsid w:val="006513E9"/>
    <w:rsid w:val="00655FA1"/>
    <w:rsid w:val="00666BE7"/>
    <w:rsid w:val="00674CDA"/>
    <w:rsid w:val="006755E7"/>
    <w:rsid w:val="00682A1F"/>
    <w:rsid w:val="0069062C"/>
    <w:rsid w:val="006A49B1"/>
    <w:rsid w:val="006B1803"/>
    <w:rsid w:val="006C33A1"/>
    <w:rsid w:val="00766C7F"/>
    <w:rsid w:val="00767404"/>
    <w:rsid w:val="00773C57"/>
    <w:rsid w:val="00775C8A"/>
    <w:rsid w:val="00781151"/>
    <w:rsid w:val="007836DF"/>
    <w:rsid w:val="007916FE"/>
    <w:rsid w:val="007A0AFC"/>
    <w:rsid w:val="007B3AF7"/>
    <w:rsid w:val="007C3912"/>
    <w:rsid w:val="007C5F01"/>
    <w:rsid w:val="007D18FF"/>
    <w:rsid w:val="007E4DF5"/>
    <w:rsid w:val="007E5018"/>
    <w:rsid w:val="007E538D"/>
    <w:rsid w:val="008012E6"/>
    <w:rsid w:val="00813C3C"/>
    <w:rsid w:val="00823401"/>
    <w:rsid w:val="00827217"/>
    <w:rsid w:val="00831A51"/>
    <w:rsid w:val="00863740"/>
    <w:rsid w:val="00875FF2"/>
    <w:rsid w:val="008858C9"/>
    <w:rsid w:val="00894947"/>
    <w:rsid w:val="00896EEC"/>
    <w:rsid w:val="00897D13"/>
    <w:rsid w:val="008A4325"/>
    <w:rsid w:val="008B3D85"/>
    <w:rsid w:val="008D4EF1"/>
    <w:rsid w:val="009022B9"/>
    <w:rsid w:val="00903203"/>
    <w:rsid w:val="009044FB"/>
    <w:rsid w:val="00923E61"/>
    <w:rsid w:val="00931FB3"/>
    <w:rsid w:val="00945587"/>
    <w:rsid w:val="00962679"/>
    <w:rsid w:val="00967C00"/>
    <w:rsid w:val="00974040"/>
    <w:rsid w:val="009819E5"/>
    <w:rsid w:val="00981A32"/>
    <w:rsid w:val="00982C3F"/>
    <w:rsid w:val="00995236"/>
    <w:rsid w:val="009A0195"/>
    <w:rsid w:val="009C3653"/>
    <w:rsid w:val="009D0441"/>
    <w:rsid w:val="009D73DC"/>
    <w:rsid w:val="009F6C41"/>
    <w:rsid w:val="00A03E39"/>
    <w:rsid w:val="00A113EA"/>
    <w:rsid w:val="00A12A5E"/>
    <w:rsid w:val="00A238DA"/>
    <w:rsid w:val="00A44B9F"/>
    <w:rsid w:val="00A55B2B"/>
    <w:rsid w:val="00A6115B"/>
    <w:rsid w:val="00A61C1D"/>
    <w:rsid w:val="00A72CEE"/>
    <w:rsid w:val="00A75D75"/>
    <w:rsid w:val="00A8095D"/>
    <w:rsid w:val="00A85825"/>
    <w:rsid w:val="00A91849"/>
    <w:rsid w:val="00A95A43"/>
    <w:rsid w:val="00AB16AB"/>
    <w:rsid w:val="00AC03B3"/>
    <w:rsid w:val="00AF2A9B"/>
    <w:rsid w:val="00AF2C1D"/>
    <w:rsid w:val="00AF64D2"/>
    <w:rsid w:val="00B14B30"/>
    <w:rsid w:val="00B34935"/>
    <w:rsid w:val="00B36BE5"/>
    <w:rsid w:val="00B44D8D"/>
    <w:rsid w:val="00B522AA"/>
    <w:rsid w:val="00B67C9A"/>
    <w:rsid w:val="00BF0B98"/>
    <w:rsid w:val="00C119EA"/>
    <w:rsid w:val="00C14613"/>
    <w:rsid w:val="00C21113"/>
    <w:rsid w:val="00C50357"/>
    <w:rsid w:val="00C70FD7"/>
    <w:rsid w:val="00C73FC9"/>
    <w:rsid w:val="00C8065F"/>
    <w:rsid w:val="00C81F15"/>
    <w:rsid w:val="00C84C7B"/>
    <w:rsid w:val="00C90DBB"/>
    <w:rsid w:val="00C936C1"/>
    <w:rsid w:val="00CA0EBC"/>
    <w:rsid w:val="00CA566B"/>
    <w:rsid w:val="00CC7112"/>
    <w:rsid w:val="00CD1764"/>
    <w:rsid w:val="00CD33C9"/>
    <w:rsid w:val="00CE4488"/>
    <w:rsid w:val="00CF2106"/>
    <w:rsid w:val="00D2358E"/>
    <w:rsid w:val="00D26445"/>
    <w:rsid w:val="00D30A90"/>
    <w:rsid w:val="00D310BD"/>
    <w:rsid w:val="00D405FC"/>
    <w:rsid w:val="00D508A1"/>
    <w:rsid w:val="00D72A0D"/>
    <w:rsid w:val="00DC5514"/>
    <w:rsid w:val="00DD0072"/>
    <w:rsid w:val="00DF0BC9"/>
    <w:rsid w:val="00E005D4"/>
    <w:rsid w:val="00E01BC5"/>
    <w:rsid w:val="00E0468B"/>
    <w:rsid w:val="00E236BF"/>
    <w:rsid w:val="00E23E5A"/>
    <w:rsid w:val="00E32D1C"/>
    <w:rsid w:val="00E43756"/>
    <w:rsid w:val="00E572EC"/>
    <w:rsid w:val="00E750B8"/>
    <w:rsid w:val="00E808D7"/>
    <w:rsid w:val="00E956C2"/>
    <w:rsid w:val="00EA3B90"/>
    <w:rsid w:val="00EB2982"/>
    <w:rsid w:val="00EB42DD"/>
    <w:rsid w:val="00ED1EFC"/>
    <w:rsid w:val="00ED2F84"/>
    <w:rsid w:val="00EE6B8B"/>
    <w:rsid w:val="00F04F1C"/>
    <w:rsid w:val="00F050F6"/>
    <w:rsid w:val="00F07F02"/>
    <w:rsid w:val="00F3402A"/>
    <w:rsid w:val="00F522D5"/>
    <w:rsid w:val="00F84C3C"/>
    <w:rsid w:val="00FA152B"/>
    <w:rsid w:val="00FA2C07"/>
    <w:rsid w:val="00FA59EA"/>
    <w:rsid w:val="00FB1B48"/>
    <w:rsid w:val="00FC0403"/>
    <w:rsid w:val="00FC1F32"/>
    <w:rsid w:val="00FD0153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856D"/>
  <w15:docId w15:val="{5CCE15F6-A3AB-401F-A320-80E824D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74A8"/>
  </w:style>
  <w:style w:type="paragraph" w:customStyle="1" w:styleId="Standard">
    <w:name w:val="Standard"/>
    <w:rsid w:val="00517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5174A8"/>
    <w:pPr>
      <w:tabs>
        <w:tab w:val="left" w:pos="6381"/>
      </w:tabs>
      <w:suppressAutoHyphens/>
      <w:spacing w:after="0" w:line="360" w:lineRule="auto"/>
      <w:ind w:left="709" w:hanging="425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5174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174A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1B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1BBD"/>
    <w:rPr>
      <w:sz w:val="16"/>
      <w:szCs w:val="16"/>
    </w:rPr>
  </w:style>
  <w:style w:type="paragraph" w:customStyle="1" w:styleId="Akapitzlist1">
    <w:name w:val="Akapit z listą1"/>
    <w:basedOn w:val="Normalny"/>
    <w:rsid w:val="00021BB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5BD1-192B-4E23-948F-2916D8E8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6039</Words>
  <Characters>36238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Agnieszka Liszka</cp:lastModifiedBy>
  <cp:revision>19</cp:revision>
  <cp:lastPrinted>2019-01-24T08:28:00Z</cp:lastPrinted>
  <dcterms:created xsi:type="dcterms:W3CDTF">2017-11-24T12:04:00Z</dcterms:created>
  <dcterms:modified xsi:type="dcterms:W3CDTF">2019-02-06T07:38:00Z</dcterms:modified>
</cp:coreProperties>
</file>