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3DA4" w14:textId="22D2F210" w:rsidR="00DC0044" w:rsidRDefault="00DC0044" w:rsidP="00BD437E">
      <w:pPr>
        <w:tabs>
          <w:tab w:val="right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DAFADC" wp14:editId="2A1BD29B">
            <wp:simplePos x="0" y="0"/>
            <wp:positionH relativeFrom="margin">
              <wp:align>right</wp:align>
            </wp:positionH>
            <wp:positionV relativeFrom="paragraph">
              <wp:posOffset>-347346</wp:posOffset>
            </wp:positionV>
            <wp:extent cx="5762626" cy="53428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6" cy="53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37E">
        <w:tab/>
      </w:r>
    </w:p>
    <w:p w14:paraId="79BCB2FF" w14:textId="4F1C75FE" w:rsidR="002B4AD5" w:rsidRPr="00DC47F1" w:rsidRDefault="00DC0044" w:rsidP="00BD437E">
      <w:pPr>
        <w:tabs>
          <w:tab w:val="right" w:pos="9072"/>
        </w:tabs>
        <w:rPr>
          <w:rFonts w:cstheme="minorHAnsi"/>
        </w:rPr>
      </w:pPr>
      <w:r>
        <w:tab/>
      </w:r>
      <w:r w:rsidR="00BD437E" w:rsidRPr="00DC47F1">
        <w:rPr>
          <w:rFonts w:cstheme="minorHAnsi"/>
          <w:sz w:val="24"/>
          <w:szCs w:val="24"/>
        </w:rPr>
        <w:t>Kielce, dnia ……………………</w:t>
      </w:r>
      <w:r>
        <w:rPr>
          <w:rFonts w:cstheme="minorHAnsi"/>
          <w:sz w:val="24"/>
          <w:szCs w:val="24"/>
        </w:rPr>
        <w:t>……</w:t>
      </w:r>
    </w:p>
    <w:p w14:paraId="16E67565" w14:textId="3C56D27E" w:rsidR="00BD437E" w:rsidRPr="00501973" w:rsidRDefault="00BD437E" w:rsidP="00BD437E">
      <w:pPr>
        <w:tabs>
          <w:tab w:val="right" w:pos="9072"/>
        </w:tabs>
        <w:jc w:val="center"/>
        <w:rPr>
          <w:rFonts w:cstheme="minorHAnsi"/>
          <w:b/>
          <w:bCs/>
          <w:sz w:val="40"/>
          <w:szCs w:val="40"/>
        </w:rPr>
      </w:pPr>
      <w:r w:rsidRPr="00501973">
        <w:rPr>
          <w:rFonts w:cstheme="minorHAnsi"/>
          <w:b/>
          <w:bCs/>
          <w:sz w:val="40"/>
          <w:szCs w:val="40"/>
        </w:rPr>
        <w:t xml:space="preserve">WNIOSEK </w:t>
      </w:r>
    </w:p>
    <w:p w14:paraId="2187A57F" w14:textId="348E3E6F" w:rsidR="00BD437E" w:rsidRPr="00DC0044" w:rsidRDefault="00BD437E" w:rsidP="00BD437E">
      <w:pPr>
        <w:tabs>
          <w:tab w:val="right" w:pos="9072"/>
        </w:tabs>
        <w:jc w:val="center"/>
        <w:rPr>
          <w:rFonts w:cstheme="minorHAnsi"/>
          <w:b/>
          <w:bCs/>
          <w:color w:val="05439F"/>
          <w:sz w:val="28"/>
          <w:szCs w:val="28"/>
        </w:rPr>
      </w:pPr>
      <w:r w:rsidRPr="00DC0044">
        <w:rPr>
          <w:rFonts w:cstheme="minorHAnsi"/>
          <w:b/>
          <w:bCs/>
          <w:color w:val="05439F"/>
          <w:sz w:val="28"/>
          <w:szCs w:val="28"/>
        </w:rPr>
        <w:t>(składany tylko w wersji elektronicznej)</w:t>
      </w:r>
    </w:p>
    <w:p w14:paraId="0018E05E" w14:textId="726BB26C" w:rsidR="00BD437E" w:rsidRPr="00501973" w:rsidRDefault="00BD437E" w:rsidP="00501973">
      <w:pPr>
        <w:tabs>
          <w:tab w:val="right" w:pos="9072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01973">
        <w:rPr>
          <w:rFonts w:cstheme="minorHAnsi"/>
          <w:b/>
          <w:bCs/>
          <w:sz w:val="28"/>
          <w:szCs w:val="28"/>
        </w:rPr>
        <w:t xml:space="preserve">o zwrot kwoty za niewykorzystany bilet okresowy </w:t>
      </w:r>
      <w:r w:rsidR="00CD132E" w:rsidRPr="00501973">
        <w:rPr>
          <w:rFonts w:cstheme="minorHAnsi"/>
          <w:b/>
          <w:bCs/>
          <w:sz w:val="28"/>
          <w:szCs w:val="28"/>
        </w:rPr>
        <w:br/>
      </w:r>
      <w:r w:rsidRPr="00501973">
        <w:rPr>
          <w:rFonts w:cstheme="minorHAnsi"/>
          <w:b/>
          <w:bCs/>
          <w:sz w:val="28"/>
          <w:szCs w:val="28"/>
        </w:rPr>
        <w:t>i elektroniczną portmonetkę</w:t>
      </w:r>
    </w:p>
    <w:p w14:paraId="2402DC8F" w14:textId="77777777" w:rsidR="00BD437E" w:rsidRPr="00501973" w:rsidRDefault="00BD437E" w:rsidP="00501973">
      <w:pPr>
        <w:tabs>
          <w:tab w:val="right" w:pos="9072"/>
        </w:tabs>
        <w:spacing w:after="0"/>
        <w:jc w:val="center"/>
        <w:rPr>
          <w:rFonts w:ascii="Dubai" w:hAnsi="Dubai" w:cs="Dubai"/>
          <w:sz w:val="20"/>
          <w:szCs w:val="20"/>
        </w:rPr>
      </w:pPr>
    </w:p>
    <w:p w14:paraId="72990BA8" w14:textId="2F0C2CCF" w:rsidR="00BD437E" w:rsidRPr="00501973" w:rsidRDefault="00BD437E" w:rsidP="00BD437E">
      <w:pPr>
        <w:tabs>
          <w:tab w:val="right" w:pos="9072"/>
        </w:tabs>
        <w:jc w:val="center"/>
        <w:rPr>
          <w:rFonts w:cstheme="minorHAnsi"/>
          <w:b/>
          <w:bCs/>
          <w:sz w:val="28"/>
          <w:szCs w:val="28"/>
        </w:rPr>
      </w:pPr>
      <w:r w:rsidRPr="00501973">
        <w:rPr>
          <w:rFonts w:cstheme="minorHAnsi"/>
          <w:b/>
          <w:bCs/>
          <w:sz w:val="28"/>
          <w:szCs w:val="28"/>
        </w:rPr>
        <w:t>Numer Kieleckiej Karty Miejskiej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</w:tblGrid>
      <w:tr w:rsidR="00BD437E" w14:paraId="2DDB3CA0" w14:textId="77777777" w:rsidTr="00BD437E">
        <w:tc>
          <w:tcPr>
            <w:tcW w:w="533" w:type="dxa"/>
          </w:tcPr>
          <w:p w14:paraId="596736E4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67B1A5F6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2538C61B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0E14B754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4BC9C9DC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1751ED8B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3D12A132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0EBEE1BF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4BE7030D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786CD912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02D06F18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1142A066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441010C5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37602A63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7F46E31D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14:paraId="5D83D6DB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34" w:type="dxa"/>
          </w:tcPr>
          <w:p w14:paraId="25D66B33" w14:textId="77777777" w:rsidR="00BD437E" w:rsidRPr="00BD437E" w:rsidRDefault="00BD437E" w:rsidP="00BD437E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</w:tr>
    </w:tbl>
    <w:p w14:paraId="011FE083" w14:textId="728F62BD" w:rsidR="00BD437E" w:rsidRPr="009C487D" w:rsidRDefault="00BD437E" w:rsidP="009C487D">
      <w:pPr>
        <w:tabs>
          <w:tab w:val="right" w:pos="9072"/>
        </w:tabs>
        <w:spacing w:after="0"/>
        <w:jc w:val="center"/>
        <w:rPr>
          <w:rFonts w:ascii="Dubai" w:hAnsi="Dubai" w:cs="Dubai"/>
          <w:b/>
          <w:bCs/>
          <w:sz w:val="14"/>
          <w:szCs w:val="14"/>
        </w:rPr>
      </w:pPr>
    </w:p>
    <w:p w14:paraId="01CBDD22" w14:textId="7C838862" w:rsidR="00BD437E" w:rsidRPr="00501973" w:rsidRDefault="00BD437E" w:rsidP="00BD437E">
      <w:pPr>
        <w:tabs>
          <w:tab w:val="right" w:pos="9072"/>
        </w:tabs>
        <w:jc w:val="center"/>
        <w:rPr>
          <w:rFonts w:cstheme="minorHAnsi"/>
          <w:b/>
          <w:bCs/>
          <w:sz w:val="28"/>
          <w:szCs w:val="28"/>
        </w:rPr>
      </w:pPr>
      <w:r w:rsidRPr="00501973">
        <w:rPr>
          <w:rFonts w:cstheme="minorHAnsi"/>
          <w:b/>
          <w:bCs/>
          <w:sz w:val="28"/>
          <w:szCs w:val="28"/>
        </w:rPr>
        <w:t>Dane posiadacza karty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D437E" w14:paraId="3F05350C" w14:textId="77777777" w:rsidTr="00F042FF">
        <w:trPr>
          <w:trHeight w:val="506"/>
        </w:trPr>
        <w:tc>
          <w:tcPr>
            <w:tcW w:w="2547" w:type="dxa"/>
            <w:vAlign w:val="center"/>
          </w:tcPr>
          <w:p w14:paraId="068E206E" w14:textId="238D25DE" w:rsidR="00BD437E" w:rsidRPr="00E03742" w:rsidRDefault="00BD437E" w:rsidP="00F042FF">
            <w:pPr>
              <w:tabs>
                <w:tab w:val="right" w:pos="9072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3742">
              <w:rPr>
                <w:rFonts w:cstheme="minorHAnsi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6515" w:type="dxa"/>
            <w:vAlign w:val="center"/>
          </w:tcPr>
          <w:p w14:paraId="157EDD87" w14:textId="77777777" w:rsidR="00BD437E" w:rsidRDefault="00BD437E" w:rsidP="00F042FF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BD437E" w14:paraId="366FE282" w14:textId="77777777" w:rsidTr="00F042FF">
        <w:trPr>
          <w:trHeight w:val="512"/>
        </w:trPr>
        <w:tc>
          <w:tcPr>
            <w:tcW w:w="2547" w:type="dxa"/>
            <w:vAlign w:val="center"/>
          </w:tcPr>
          <w:p w14:paraId="45D0DF42" w14:textId="6E2F908B" w:rsidR="00BD437E" w:rsidRPr="00E03742" w:rsidRDefault="00BD437E" w:rsidP="00F042FF">
            <w:pPr>
              <w:tabs>
                <w:tab w:val="right" w:pos="9072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3742">
              <w:rPr>
                <w:rFonts w:cstheme="minorHAnsi"/>
                <w:b/>
                <w:bCs/>
                <w:sz w:val="28"/>
                <w:szCs w:val="28"/>
              </w:rPr>
              <w:t>Nazwisko</w:t>
            </w:r>
          </w:p>
        </w:tc>
        <w:tc>
          <w:tcPr>
            <w:tcW w:w="6515" w:type="dxa"/>
            <w:vAlign w:val="center"/>
          </w:tcPr>
          <w:p w14:paraId="7911AEE8" w14:textId="77777777" w:rsidR="00BD437E" w:rsidRDefault="00BD437E" w:rsidP="00F042FF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BD437E" w14:paraId="7524292D" w14:textId="77777777" w:rsidTr="00F042FF">
        <w:trPr>
          <w:trHeight w:val="815"/>
        </w:trPr>
        <w:tc>
          <w:tcPr>
            <w:tcW w:w="2547" w:type="dxa"/>
            <w:vAlign w:val="center"/>
          </w:tcPr>
          <w:p w14:paraId="7D51622D" w14:textId="66781B17" w:rsidR="00BD437E" w:rsidRPr="00E03742" w:rsidRDefault="00BD437E" w:rsidP="00F042FF">
            <w:pPr>
              <w:tabs>
                <w:tab w:val="right" w:pos="9072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3742">
              <w:rPr>
                <w:rFonts w:cstheme="minorHAnsi"/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6515" w:type="dxa"/>
            <w:vAlign w:val="center"/>
          </w:tcPr>
          <w:p w14:paraId="36304718" w14:textId="77777777" w:rsidR="00BD437E" w:rsidRDefault="00BD437E" w:rsidP="00F042FF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BD437E" w14:paraId="5FC7AFFB" w14:textId="77777777" w:rsidTr="00F042FF">
        <w:trPr>
          <w:trHeight w:val="489"/>
        </w:trPr>
        <w:tc>
          <w:tcPr>
            <w:tcW w:w="2547" w:type="dxa"/>
            <w:vAlign w:val="center"/>
          </w:tcPr>
          <w:p w14:paraId="074C8BCD" w14:textId="07D216A9" w:rsidR="00BD437E" w:rsidRPr="00E03742" w:rsidRDefault="00BD437E" w:rsidP="00F042FF">
            <w:pPr>
              <w:tabs>
                <w:tab w:val="right" w:pos="9072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3742">
              <w:rPr>
                <w:rFonts w:cstheme="minorHAnsi"/>
                <w:b/>
                <w:bCs/>
                <w:sz w:val="28"/>
                <w:szCs w:val="28"/>
              </w:rPr>
              <w:t>Adres e-mail</w:t>
            </w:r>
          </w:p>
        </w:tc>
        <w:tc>
          <w:tcPr>
            <w:tcW w:w="6515" w:type="dxa"/>
            <w:vAlign w:val="center"/>
          </w:tcPr>
          <w:p w14:paraId="1E9BF30B" w14:textId="77777777" w:rsidR="00BD437E" w:rsidRDefault="00BD437E" w:rsidP="00F042FF">
            <w:pPr>
              <w:tabs>
                <w:tab w:val="right" w:pos="9072"/>
              </w:tabs>
              <w:jc w:val="center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</w:tbl>
    <w:p w14:paraId="3BA1FA82" w14:textId="77777777" w:rsidR="000A6ABB" w:rsidRPr="000A6ABB" w:rsidRDefault="000A6ABB" w:rsidP="000A6ABB">
      <w:pPr>
        <w:spacing w:after="0"/>
        <w:jc w:val="both"/>
        <w:rPr>
          <w:rFonts w:ascii="Dubai" w:hAnsi="Dubai" w:cs="Dubai"/>
          <w:b/>
          <w:bCs/>
          <w:sz w:val="16"/>
          <w:szCs w:val="16"/>
        </w:rPr>
      </w:pPr>
    </w:p>
    <w:p w14:paraId="6CB93CAD" w14:textId="31649390" w:rsidR="000A6ABB" w:rsidRPr="00501973" w:rsidRDefault="00F042FF" w:rsidP="000A6ABB">
      <w:pPr>
        <w:jc w:val="both"/>
        <w:rPr>
          <w:rFonts w:cstheme="minorHAnsi"/>
          <w:b/>
          <w:bCs/>
          <w:sz w:val="28"/>
          <w:szCs w:val="28"/>
        </w:rPr>
      </w:pPr>
      <w:r w:rsidRPr="00501973">
        <w:rPr>
          <w:rFonts w:cstheme="minorHAnsi"/>
          <w:b/>
          <w:bCs/>
          <w:sz w:val="28"/>
          <w:szCs w:val="28"/>
        </w:rPr>
        <w:t xml:space="preserve">Wnioskuję o zwrot kwoty za niewykorzystany </w:t>
      </w:r>
      <w:r w:rsidR="008952C3">
        <w:rPr>
          <w:rFonts w:cstheme="minorHAnsi"/>
          <w:b/>
          <w:bCs/>
          <w:sz w:val="28"/>
          <w:szCs w:val="28"/>
        </w:rPr>
        <w:t>bilet</w:t>
      </w:r>
      <w:r w:rsidRPr="00501973">
        <w:rPr>
          <w:rFonts w:cstheme="minorHAnsi"/>
          <w:b/>
          <w:bCs/>
          <w:sz w:val="28"/>
          <w:szCs w:val="28"/>
        </w:rPr>
        <w:t xml:space="preserve"> okresow</w:t>
      </w:r>
      <w:r w:rsidR="008952C3">
        <w:rPr>
          <w:rFonts w:cstheme="minorHAnsi"/>
          <w:b/>
          <w:bCs/>
          <w:sz w:val="28"/>
          <w:szCs w:val="28"/>
        </w:rPr>
        <w:t>y</w:t>
      </w:r>
      <w:r w:rsidRPr="00501973">
        <w:rPr>
          <w:rFonts w:cstheme="minorHAnsi"/>
          <w:b/>
          <w:bCs/>
          <w:sz w:val="28"/>
          <w:szCs w:val="28"/>
        </w:rPr>
        <w:t xml:space="preserve"> łącznie </w:t>
      </w:r>
      <w:r w:rsidR="00475554">
        <w:rPr>
          <w:rFonts w:cstheme="minorHAnsi"/>
          <w:b/>
          <w:bCs/>
          <w:sz w:val="28"/>
          <w:szCs w:val="28"/>
        </w:rPr>
        <w:br/>
      </w:r>
      <w:r w:rsidRPr="00501973">
        <w:rPr>
          <w:rFonts w:cstheme="minorHAnsi"/>
          <w:b/>
          <w:bCs/>
          <w:sz w:val="28"/>
          <w:szCs w:val="28"/>
        </w:rPr>
        <w:t>ze zwrotem zgromadzonych środków na elektronicznej portmonetce</w:t>
      </w:r>
      <w:r w:rsidR="000A6ABB" w:rsidRPr="00501973">
        <w:rPr>
          <w:rFonts w:cstheme="minorHAnsi"/>
          <w:b/>
          <w:bCs/>
          <w:sz w:val="28"/>
          <w:szCs w:val="28"/>
        </w:rPr>
        <w:t xml:space="preserve"> (jeżeli takie są zapisane na karcie)</w:t>
      </w:r>
      <w:r w:rsidR="00CD132E" w:rsidRPr="00501973">
        <w:rPr>
          <w:rFonts w:cstheme="minorHAnsi"/>
          <w:b/>
          <w:bCs/>
          <w:sz w:val="28"/>
          <w:szCs w:val="28"/>
        </w:rPr>
        <w:t>.</w:t>
      </w:r>
      <w:r w:rsidR="000A6ABB" w:rsidRPr="00501973">
        <w:rPr>
          <w:rFonts w:cstheme="minorHAnsi"/>
          <w:b/>
          <w:bCs/>
          <w:sz w:val="28"/>
          <w:szCs w:val="28"/>
        </w:rPr>
        <w:t xml:space="preserve"> </w:t>
      </w:r>
    </w:p>
    <w:p w14:paraId="3171B60B" w14:textId="6247FFAF" w:rsidR="00F042FF" w:rsidRPr="00501973" w:rsidRDefault="000A6ABB" w:rsidP="000A6ABB">
      <w:pPr>
        <w:jc w:val="both"/>
        <w:rPr>
          <w:rFonts w:cstheme="minorHAnsi"/>
          <w:sz w:val="24"/>
          <w:szCs w:val="24"/>
        </w:rPr>
      </w:pPr>
      <w:r w:rsidRPr="00501973">
        <w:rPr>
          <w:rFonts w:cstheme="minorHAnsi"/>
          <w:sz w:val="24"/>
          <w:szCs w:val="24"/>
        </w:rPr>
        <w:t>Zwrot części uiszczonej za bilet okresowy ceny zostanie wyliczony proporcjonalnie do okresu niemożności korzystania z niego, z tym, że do rozliczenia będzie przyjmowana cena biletu obowiązującego na okres, w którym pasażer korzystał z biletu.</w:t>
      </w:r>
    </w:p>
    <w:p w14:paraId="1CC2A592" w14:textId="463B23A1" w:rsidR="00CD132E" w:rsidRPr="00DC0044" w:rsidRDefault="00CD132E" w:rsidP="00DC515B">
      <w:pPr>
        <w:tabs>
          <w:tab w:val="right" w:pos="9072"/>
        </w:tabs>
        <w:spacing w:after="0"/>
        <w:jc w:val="center"/>
        <w:rPr>
          <w:rFonts w:cstheme="minorHAnsi"/>
          <w:b/>
          <w:bCs/>
          <w:color w:val="05439F"/>
          <w:sz w:val="32"/>
          <w:szCs w:val="32"/>
        </w:rPr>
      </w:pPr>
      <w:r w:rsidRPr="00DC0044">
        <w:rPr>
          <w:rFonts w:cstheme="minorHAnsi"/>
          <w:b/>
          <w:bCs/>
          <w:color w:val="05439F"/>
          <w:sz w:val="32"/>
          <w:szCs w:val="32"/>
        </w:rPr>
        <w:t>UWAGA!</w:t>
      </w:r>
    </w:p>
    <w:p w14:paraId="67086A4F" w14:textId="419D2CC8" w:rsidR="00E03742" w:rsidRPr="00DC0044" w:rsidRDefault="000A6ABB" w:rsidP="00DC004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lang w:eastAsia="en-US"/>
        </w:rPr>
      </w:pPr>
      <w:r w:rsidRPr="00501973">
        <w:rPr>
          <w:rFonts w:asciiTheme="minorHAnsi" w:hAnsiTheme="minorHAnsi" w:cstheme="minorHAnsi"/>
          <w:lang w:eastAsia="en-US"/>
        </w:rPr>
        <w:t>Dezaktywacja</w:t>
      </w:r>
      <w:r w:rsidR="00CD132E" w:rsidRPr="00501973">
        <w:rPr>
          <w:rFonts w:asciiTheme="minorHAnsi" w:hAnsiTheme="minorHAnsi" w:cstheme="minorHAnsi"/>
          <w:lang w:eastAsia="en-US"/>
        </w:rPr>
        <w:t xml:space="preserve"> biletu nastąpi </w:t>
      </w:r>
      <w:r w:rsidR="00DC515B">
        <w:rPr>
          <w:rFonts w:asciiTheme="minorHAnsi" w:hAnsiTheme="minorHAnsi" w:cstheme="minorHAnsi"/>
          <w:lang w:eastAsia="en-US"/>
        </w:rPr>
        <w:t>w kolejnym dniu roboczym</w:t>
      </w:r>
      <w:r w:rsidR="00CD132E" w:rsidRPr="00501973">
        <w:rPr>
          <w:rFonts w:asciiTheme="minorHAnsi" w:hAnsiTheme="minorHAnsi" w:cstheme="minorHAnsi"/>
          <w:lang w:eastAsia="en-US"/>
        </w:rPr>
        <w:t xml:space="preserve"> po </w:t>
      </w:r>
      <w:r w:rsidR="00DC515B">
        <w:rPr>
          <w:rFonts w:asciiTheme="minorHAnsi" w:hAnsiTheme="minorHAnsi" w:cstheme="minorHAnsi"/>
          <w:lang w:eastAsia="en-US"/>
        </w:rPr>
        <w:t>dniu złożenia</w:t>
      </w:r>
      <w:r w:rsidR="00CD132E" w:rsidRPr="00501973">
        <w:rPr>
          <w:rFonts w:asciiTheme="minorHAnsi" w:hAnsiTheme="minorHAnsi" w:cstheme="minorHAnsi"/>
          <w:lang w:eastAsia="en-US"/>
        </w:rPr>
        <w:t xml:space="preserve"> wniosku w formie elektronicznej</w:t>
      </w:r>
      <w:r w:rsidR="001D40D9" w:rsidRPr="00501973">
        <w:rPr>
          <w:rFonts w:asciiTheme="minorHAnsi" w:hAnsiTheme="minorHAnsi" w:cstheme="minorHAnsi"/>
          <w:lang w:eastAsia="en-US"/>
        </w:rPr>
        <w:t>.</w:t>
      </w:r>
      <w:r w:rsidR="00501973" w:rsidRPr="00501973">
        <w:rPr>
          <w:rFonts w:asciiTheme="minorHAnsi" w:hAnsiTheme="minorHAnsi" w:cstheme="minorHAnsi"/>
          <w:lang w:eastAsia="en-US"/>
        </w:rPr>
        <w:t xml:space="preserve"> Anulowany bilet wraz z wydaną kartą zostanie przeniesiony na tzw. ,,czarną listę”. W przypadku chęci zakupienia ponownie biletu okresowego, lub doładowania portmonetki niezbędna jest wizyta w punkcie obsługi w celu ponownego aktywowania karty.</w:t>
      </w:r>
    </w:p>
    <w:p w14:paraId="5C07EF5D" w14:textId="36795040" w:rsidR="001D40D9" w:rsidRPr="00DC0044" w:rsidRDefault="001D40D9" w:rsidP="001D40D9">
      <w:pPr>
        <w:tabs>
          <w:tab w:val="right" w:pos="9072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DC0044">
        <w:rPr>
          <w:rFonts w:ascii="Calibri" w:hAnsi="Calibri" w:cs="Calibri"/>
          <w:b/>
          <w:bCs/>
          <w:sz w:val="28"/>
          <w:szCs w:val="28"/>
        </w:rPr>
        <w:t>Proszę o zwrot środków na wskazane konto bankowe nr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D40D9" w14:paraId="4709A014" w14:textId="77777777" w:rsidTr="001D40D9">
        <w:trPr>
          <w:trHeight w:val="589"/>
        </w:trPr>
        <w:tc>
          <w:tcPr>
            <w:tcW w:w="360" w:type="dxa"/>
          </w:tcPr>
          <w:p w14:paraId="0EF28B64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9DA352D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1336BB85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C48B53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21B6DC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3870E93E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5EB0C8C3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12C77E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7C00C4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63650CC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6CC663AB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EA94DB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5D413D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679CBD64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031A8577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7EDB6E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B4E374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0286B77B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0539911A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803465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66B5AA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58540111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29B9D8F8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C57C3B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3BD0FC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CCF616" w14:textId="77777777" w:rsidR="001D40D9" w:rsidRDefault="001D40D9" w:rsidP="001D40D9">
            <w:pPr>
              <w:tabs>
                <w:tab w:val="right" w:pos="9072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E968CEA" w14:textId="03AEC1D3" w:rsidR="000A6ABB" w:rsidRPr="00DC515B" w:rsidRDefault="009C487D" w:rsidP="00CD132E">
      <w:pPr>
        <w:tabs>
          <w:tab w:val="right" w:pos="9072"/>
        </w:tabs>
        <w:jc w:val="both"/>
        <w:rPr>
          <w:rFonts w:ascii="Calibri" w:hAnsi="Calibri" w:cs="Calibri"/>
          <w:sz w:val="18"/>
          <w:szCs w:val="18"/>
        </w:rPr>
      </w:pPr>
      <w:r w:rsidRPr="00DC515B">
        <w:rPr>
          <w:rFonts w:ascii="Calibri" w:hAnsi="Calibri" w:cs="Calibri"/>
          <w:sz w:val="18"/>
          <w:szCs w:val="18"/>
        </w:rPr>
        <w:t>Zgodnie z Rozporządzeniem Ministra Transportu i Budownictwa z dnia 24 lutego 2006 r. w sprawie ustalania stanu przesyłek oraz postępowania reklamacyjnego, wniosek zostanie rozpatrzony niezwłocznie, nie później niż w terminie 30 dni od dnia przyjęcia. O rezultacie zostanie Pan(i) powiadomiony(na) mailowo.</w:t>
      </w:r>
    </w:p>
    <w:p w14:paraId="234F1711" w14:textId="0856A5B7" w:rsidR="000A6ABB" w:rsidRDefault="000A6ABB" w:rsidP="000A6A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6ABB">
        <w:rPr>
          <w:rFonts w:ascii="Calibri" w:hAnsi="Calibri" w:cs="Calibri"/>
          <w:sz w:val="20"/>
          <w:szCs w:val="20"/>
        </w:rPr>
        <w:lastRenderedPageBreak/>
        <w:t xml:space="preserve">Zgodnie z art. 13 ust. 1 i ust. 2 ogólnego rozporządzenia o ochronie danych osobowych z dnia </w:t>
      </w:r>
      <w:r w:rsidRPr="000A6ABB">
        <w:rPr>
          <w:rFonts w:ascii="Calibri" w:hAnsi="Calibri" w:cs="Calibri"/>
          <w:sz w:val="20"/>
          <w:szCs w:val="20"/>
        </w:rPr>
        <w:br/>
        <w:t>27 kwietnia 2016 r. (RODO) informuję, że:</w:t>
      </w:r>
    </w:p>
    <w:p w14:paraId="7F200809" w14:textId="77777777" w:rsidR="00DC0044" w:rsidRPr="000A6ABB" w:rsidRDefault="00DC0044" w:rsidP="000A6A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91AEA77" w14:textId="69F79EB6" w:rsidR="000A6ABB" w:rsidRPr="000A6ABB" w:rsidRDefault="000A6ABB" w:rsidP="000A6A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6ABB">
        <w:rPr>
          <w:rFonts w:ascii="Calibri" w:hAnsi="Calibri" w:cs="Calibri"/>
          <w:sz w:val="20"/>
          <w:szCs w:val="20"/>
        </w:rPr>
        <w:t>1) administratorem Pani/Pana danych osobowych jest Zarząd Transportu Miejskiego w Kielcach, 25-368 Kielce, ul. Głowackiego 4;</w:t>
      </w:r>
    </w:p>
    <w:p w14:paraId="145F68A9" w14:textId="1EDCBF99" w:rsidR="000A6ABB" w:rsidRPr="000A6ABB" w:rsidRDefault="000A6ABB" w:rsidP="000A6A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6ABB">
        <w:rPr>
          <w:rFonts w:ascii="Calibri" w:hAnsi="Calibri" w:cs="Calibri"/>
          <w:sz w:val="20"/>
          <w:szCs w:val="20"/>
        </w:rPr>
        <w:t xml:space="preserve">2) Pani/Pana dane osobowe przetwarzane będą wyłącznie w celu rozpatrzenia wniosku o zwrot biletu, </w:t>
      </w:r>
      <w:r w:rsidR="00E03742">
        <w:rPr>
          <w:rFonts w:ascii="Calibri" w:hAnsi="Calibri" w:cs="Calibri"/>
          <w:sz w:val="20"/>
          <w:szCs w:val="20"/>
        </w:rPr>
        <w:br/>
      </w:r>
      <w:r w:rsidRPr="000A6ABB">
        <w:rPr>
          <w:rFonts w:ascii="Calibri" w:hAnsi="Calibri" w:cs="Calibri"/>
          <w:sz w:val="20"/>
          <w:szCs w:val="20"/>
        </w:rPr>
        <w:t>na podstawie dobrowolnych zgód wyrażonych przez Pana/Panią;</w:t>
      </w:r>
    </w:p>
    <w:p w14:paraId="27BD82B5" w14:textId="588B9352" w:rsidR="000A6ABB" w:rsidRPr="000A6ABB" w:rsidRDefault="000A6ABB" w:rsidP="000A6A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6ABB">
        <w:rPr>
          <w:rFonts w:ascii="Calibri" w:hAnsi="Calibri" w:cs="Calibri"/>
          <w:sz w:val="20"/>
          <w:szCs w:val="20"/>
        </w:rPr>
        <w:t xml:space="preserve">3) Pani/Pana dane osobowe nie będą przekazywane odbiorcom ani nie będą przekazywane do państwa trzeciego lub organizacji międzynarodowej; </w:t>
      </w:r>
    </w:p>
    <w:p w14:paraId="7D6AB92E" w14:textId="7D9F9FC1" w:rsidR="000A6ABB" w:rsidRPr="000A6ABB" w:rsidRDefault="000A6ABB" w:rsidP="000A6A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6ABB">
        <w:rPr>
          <w:rFonts w:ascii="Calibri" w:hAnsi="Calibri" w:cs="Calibri"/>
          <w:sz w:val="20"/>
          <w:szCs w:val="20"/>
        </w:rPr>
        <w:t>4) Pani/Pana dane osobowe będą przechowywane przez okres niezbędny do wypełnienia obowiązków prawnych ciążących na Zarządzie Transportu Miejskiego w Kielcach.</w:t>
      </w:r>
    </w:p>
    <w:p w14:paraId="2D3233E5" w14:textId="6FC0AFB0" w:rsidR="000A6ABB" w:rsidRPr="000A6ABB" w:rsidRDefault="000A6ABB" w:rsidP="000A6A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6ABB">
        <w:rPr>
          <w:rFonts w:ascii="Calibri" w:hAnsi="Calibri" w:cs="Calibri"/>
          <w:sz w:val="20"/>
          <w:szCs w:val="20"/>
        </w:rPr>
        <w:t>5)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przetwarzania; </w:t>
      </w:r>
    </w:p>
    <w:p w14:paraId="12B27BF5" w14:textId="058BC050" w:rsidR="000A6ABB" w:rsidRPr="000A6ABB" w:rsidRDefault="000A6ABB" w:rsidP="000A6A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6ABB">
        <w:rPr>
          <w:rFonts w:ascii="Calibri" w:hAnsi="Calibri" w:cs="Calibri"/>
          <w:sz w:val="20"/>
          <w:szCs w:val="20"/>
        </w:rPr>
        <w:t xml:space="preserve">6) ma Pan/Pani prawo wniesienia skargi do Prezesa Urzędu Ochrony Danych Osobowych gdy uzna Pani/Pan, </w:t>
      </w:r>
      <w:r w:rsidR="00501973">
        <w:rPr>
          <w:rFonts w:ascii="Calibri" w:hAnsi="Calibri" w:cs="Calibri"/>
          <w:sz w:val="20"/>
          <w:szCs w:val="20"/>
        </w:rPr>
        <w:br/>
      </w:r>
      <w:r w:rsidRPr="000A6ABB">
        <w:rPr>
          <w:rFonts w:ascii="Calibri" w:hAnsi="Calibri" w:cs="Calibri"/>
          <w:sz w:val="20"/>
          <w:szCs w:val="20"/>
        </w:rPr>
        <w:t>że przetwarzanie danych osobowych Pani/Pana dotyczących narusza przepisy RODO;</w:t>
      </w:r>
    </w:p>
    <w:p w14:paraId="0BAEBF1D" w14:textId="5F5C1200" w:rsidR="000A6ABB" w:rsidRPr="000A6ABB" w:rsidRDefault="000A6ABB" w:rsidP="000A6A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6ABB">
        <w:rPr>
          <w:rFonts w:ascii="Calibri" w:hAnsi="Calibri" w:cs="Calibri"/>
          <w:sz w:val="20"/>
          <w:szCs w:val="20"/>
        </w:rPr>
        <w:t xml:space="preserve">7) Pani/Pana dane nie będą przetwarzane w sposób zautomatyzowany ani też w formie profilowania; </w:t>
      </w:r>
    </w:p>
    <w:p w14:paraId="49E682A4" w14:textId="7155AC61" w:rsidR="000A6ABB" w:rsidRPr="000A6ABB" w:rsidRDefault="000A6ABB" w:rsidP="000A6A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A6ABB">
        <w:rPr>
          <w:rFonts w:ascii="Calibri" w:hAnsi="Calibri" w:cs="Calibri"/>
          <w:sz w:val="20"/>
          <w:szCs w:val="20"/>
        </w:rPr>
        <w:t xml:space="preserve">8) Administrator powołał Inspektora Ochrony Danych; dane kontaktowe Inspektora to: </w:t>
      </w:r>
      <w:hyperlink r:id="rId6" w:history="1">
        <w:r w:rsidRPr="000A6ABB">
          <w:rPr>
            <w:rFonts w:ascii="Calibri" w:hAnsi="Calibri" w:cs="Calibri"/>
            <w:sz w:val="20"/>
            <w:szCs w:val="20"/>
          </w:rPr>
          <w:t>iod@ztm.kielce.pl</w:t>
        </w:r>
      </w:hyperlink>
      <w:r w:rsidRPr="000A6ABB">
        <w:rPr>
          <w:rFonts w:ascii="Calibri" w:hAnsi="Calibri" w:cs="Calibri"/>
          <w:sz w:val="20"/>
          <w:szCs w:val="20"/>
        </w:rPr>
        <w:t xml:space="preserve"> </w:t>
      </w:r>
    </w:p>
    <w:p w14:paraId="1D37A591" w14:textId="77777777" w:rsidR="009C487D" w:rsidRDefault="009C487D" w:rsidP="00E03742">
      <w:pPr>
        <w:tabs>
          <w:tab w:val="right" w:pos="9072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3BB4579C" w14:textId="6A2B6110" w:rsidR="001D40D9" w:rsidRDefault="009C487D" w:rsidP="00CD132E">
      <w:pP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zapoznałem(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powyższą klauzulą informacyjną obowiązującą w ZTM w Kielcach.</w:t>
      </w:r>
    </w:p>
    <w:p w14:paraId="792F6830" w14:textId="0AE14812" w:rsidR="009C487D" w:rsidRDefault="009C487D" w:rsidP="00CD132E">
      <w:pP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p w14:paraId="7F968552" w14:textId="77777777" w:rsidR="00DC0044" w:rsidRDefault="00DC0044" w:rsidP="00CD132E">
      <w:pP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</w:p>
    <w:p w14:paraId="2C7CEA04" w14:textId="1D411F0D" w:rsidR="009C487D" w:rsidRDefault="009C487D" w:rsidP="009C487D">
      <w:pPr>
        <w:tabs>
          <w:tab w:val="center" w:pos="6663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……………………………………………………………..</w:t>
      </w:r>
    </w:p>
    <w:p w14:paraId="1C6815DB" w14:textId="77777777" w:rsidR="009C487D" w:rsidRDefault="009C487D" w:rsidP="009C487D">
      <w:pPr>
        <w:tabs>
          <w:tab w:val="center" w:pos="6663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(Czytelny podpis osoby uprawnionej </w:t>
      </w:r>
    </w:p>
    <w:p w14:paraId="6650EBAB" w14:textId="594AB3B0" w:rsidR="009C487D" w:rsidRDefault="009C487D" w:rsidP="009C487D">
      <w:pPr>
        <w:tabs>
          <w:tab w:val="center" w:pos="6663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do złożenia wniosku)</w:t>
      </w:r>
      <w:r w:rsidR="00041352">
        <w:rPr>
          <w:rFonts w:ascii="Calibri" w:hAnsi="Calibri" w:cs="Calibri"/>
          <w:sz w:val="20"/>
          <w:szCs w:val="20"/>
        </w:rPr>
        <w:t>*</w:t>
      </w:r>
    </w:p>
    <w:p w14:paraId="45657803" w14:textId="2F3682F5" w:rsidR="001D40D9" w:rsidRDefault="00041352" w:rsidP="00CD132E">
      <w:pPr>
        <w:pBdr>
          <w:bottom w:val="single" w:sz="12" w:space="1" w:color="auto"/>
        </w:pBd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*Brak podpisu wnioskodawcy powoduje, że wniosek jest nieważny.</w:t>
      </w:r>
    </w:p>
    <w:p w14:paraId="01E85FC2" w14:textId="20D78A82" w:rsidR="009C487D" w:rsidRPr="00041352" w:rsidRDefault="00501973" w:rsidP="00CD132E">
      <w:pPr>
        <w:tabs>
          <w:tab w:val="right" w:pos="9072"/>
        </w:tabs>
        <w:jc w:val="both"/>
        <w:rPr>
          <w:rFonts w:cstheme="minorHAnsi"/>
          <w:b/>
          <w:bCs/>
          <w:sz w:val="24"/>
          <w:szCs w:val="24"/>
        </w:rPr>
      </w:pPr>
      <w:r w:rsidRPr="00041352">
        <w:rPr>
          <w:rFonts w:cstheme="minorHAnsi"/>
          <w:b/>
          <w:bCs/>
          <w:sz w:val="24"/>
          <w:szCs w:val="24"/>
        </w:rPr>
        <w:t>Rozstrzygnięcie wniosku:</w:t>
      </w:r>
    </w:p>
    <w:p w14:paraId="07E95906" w14:textId="05E6B582" w:rsidR="00501973" w:rsidRPr="00041352" w:rsidRDefault="00501973" w:rsidP="00501973">
      <w:pPr>
        <w:tabs>
          <w:tab w:val="left" w:pos="3544"/>
          <w:tab w:val="right" w:pos="9072"/>
        </w:tabs>
        <w:jc w:val="both"/>
        <w:rPr>
          <w:rFonts w:cstheme="minorHAnsi"/>
          <w:sz w:val="24"/>
          <w:szCs w:val="24"/>
        </w:rPr>
      </w:pPr>
      <w:r w:rsidRPr="00041352">
        <w:rPr>
          <w:rFonts w:cstheme="minorHAnsi"/>
          <w:sz w:val="24"/>
          <w:szCs w:val="24"/>
        </w:rPr>
        <w:t>Pozytywnie na kwotę:</w:t>
      </w:r>
      <w:r w:rsidRPr="00041352">
        <w:rPr>
          <w:rFonts w:cstheme="minorHAnsi"/>
          <w:sz w:val="24"/>
          <w:szCs w:val="24"/>
        </w:rPr>
        <w:tab/>
        <w:t>…………………………….</w:t>
      </w:r>
    </w:p>
    <w:p w14:paraId="2CC1BD05" w14:textId="5D4546A5" w:rsidR="00501973" w:rsidRPr="00041352" w:rsidRDefault="00501973" w:rsidP="00501973">
      <w:pPr>
        <w:tabs>
          <w:tab w:val="left" w:pos="3544"/>
          <w:tab w:val="right" w:pos="9072"/>
        </w:tabs>
        <w:jc w:val="both"/>
        <w:rPr>
          <w:rFonts w:cstheme="minorHAnsi"/>
          <w:sz w:val="24"/>
          <w:szCs w:val="24"/>
        </w:rPr>
      </w:pPr>
      <w:r w:rsidRPr="00041352">
        <w:rPr>
          <w:rFonts w:cstheme="minorHAnsi"/>
          <w:sz w:val="24"/>
          <w:szCs w:val="24"/>
        </w:rPr>
        <w:t>Negatywnie (uzasadnienie):</w:t>
      </w:r>
      <w:r w:rsidRPr="00041352">
        <w:rPr>
          <w:rFonts w:cstheme="minorHAnsi"/>
          <w:sz w:val="24"/>
          <w:szCs w:val="24"/>
        </w:rPr>
        <w:tab/>
        <w:t>………………………………………………………………………………………</w:t>
      </w:r>
    </w:p>
    <w:p w14:paraId="1BBAE097" w14:textId="3EB5CDCB" w:rsidR="00501973" w:rsidRDefault="00501973" w:rsidP="00501973">
      <w:pPr>
        <w:tabs>
          <w:tab w:val="left" w:pos="3544"/>
          <w:tab w:val="right" w:pos="9072"/>
        </w:tabs>
        <w:jc w:val="both"/>
        <w:rPr>
          <w:rFonts w:cstheme="minorHAnsi"/>
          <w:sz w:val="24"/>
          <w:szCs w:val="24"/>
        </w:rPr>
      </w:pPr>
      <w:r w:rsidRPr="00041352">
        <w:rPr>
          <w:rFonts w:cstheme="minorHAnsi"/>
          <w:sz w:val="24"/>
          <w:szCs w:val="24"/>
        </w:rPr>
        <w:tab/>
        <w:t>………………………………………………………………………………………</w:t>
      </w:r>
    </w:p>
    <w:p w14:paraId="5FA4B717" w14:textId="77777777" w:rsidR="00E03742" w:rsidRPr="00041352" w:rsidRDefault="00E03742" w:rsidP="00E03742">
      <w:pPr>
        <w:tabs>
          <w:tab w:val="left" w:pos="3544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</w:p>
    <w:p w14:paraId="291F41FC" w14:textId="77A4B818" w:rsidR="00501973" w:rsidRPr="00041352" w:rsidRDefault="00501973" w:rsidP="00E03742">
      <w:pPr>
        <w:tabs>
          <w:tab w:val="center" w:pos="6663"/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041352">
        <w:rPr>
          <w:rFonts w:cstheme="minorHAnsi"/>
          <w:sz w:val="24"/>
          <w:szCs w:val="24"/>
        </w:rPr>
        <w:tab/>
        <w:t>……………………………………………………….</w:t>
      </w:r>
    </w:p>
    <w:p w14:paraId="164EAEC3" w14:textId="05376742" w:rsidR="00501973" w:rsidRPr="00041352" w:rsidRDefault="00501973" w:rsidP="00501973">
      <w:pPr>
        <w:tabs>
          <w:tab w:val="center" w:pos="6663"/>
          <w:tab w:val="right" w:pos="9072"/>
        </w:tabs>
        <w:jc w:val="both"/>
        <w:rPr>
          <w:rFonts w:cstheme="minorHAnsi"/>
          <w:sz w:val="20"/>
          <w:szCs w:val="20"/>
        </w:rPr>
      </w:pPr>
      <w:r w:rsidRPr="00041352">
        <w:rPr>
          <w:rFonts w:cstheme="minorHAnsi"/>
          <w:sz w:val="24"/>
          <w:szCs w:val="24"/>
        </w:rPr>
        <w:tab/>
      </w:r>
      <w:r w:rsidRPr="00041352">
        <w:rPr>
          <w:rFonts w:cstheme="minorHAnsi"/>
          <w:sz w:val="20"/>
          <w:szCs w:val="20"/>
        </w:rPr>
        <w:t>(data i podpis osoby rozpatrującej wniosek)</w:t>
      </w:r>
    </w:p>
    <w:p w14:paraId="34D8C375" w14:textId="77777777" w:rsidR="00DC0044" w:rsidRDefault="00DC0044" w:rsidP="00501973">
      <w:pPr>
        <w:tabs>
          <w:tab w:val="center" w:pos="6663"/>
          <w:tab w:val="right" w:pos="9072"/>
        </w:tabs>
        <w:jc w:val="both"/>
        <w:rPr>
          <w:rFonts w:cstheme="minorHAnsi"/>
          <w:sz w:val="20"/>
          <w:szCs w:val="20"/>
        </w:rPr>
      </w:pPr>
    </w:p>
    <w:p w14:paraId="36B23729" w14:textId="77777777" w:rsidR="003C7FBA" w:rsidRDefault="003C7FBA" w:rsidP="00501973">
      <w:pPr>
        <w:tabs>
          <w:tab w:val="center" w:pos="6663"/>
          <w:tab w:val="right" w:pos="9072"/>
        </w:tabs>
        <w:jc w:val="both"/>
        <w:rPr>
          <w:rFonts w:cstheme="minorHAnsi"/>
          <w:sz w:val="20"/>
          <w:szCs w:val="20"/>
        </w:rPr>
      </w:pPr>
    </w:p>
    <w:p w14:paraId="3609AD4F" w14:textId="77777777" w:rsidR="00DC0044" w:rsidRDefault="00DC0044" w:rsidP="00501973">
      <w:pPr>
        <w:tabs>
          <w:tab w:val="center" w:pos="6663"/>
          <w:tab w:val="right" w:pos="9072"/>
        </w:tabs>
        <w:jc w:val="both"/>
        <w:rPr>
          <w:rFonts w:cstheme="minorHAnsi"/>
          <w:sz w:val="20"/>
          <w:szCs w:val="20"/>
        </w:rPr>
      </w:pPr>
    </w:p>
    <w:p w14:paraId="3981103D" w14:textId="2C4A6FD7" w:rsidR="00501973" w:rsidRPr="00041352" w:rsidRDefault="00501973" w:rsidP="00501973">
      <w:pPr>
        <w:tabs>
          <w:tab w:val="center" w:pos="6663"/>
          <w:tab w:val="right" w:pos="9072"/>
        </w:tabs>
        <w:jc w:val="both"/>
        <w:rPr>
          <w:rFonts w:cstheme="minorHAnsi"/>
          <w:sz w:val="20"/>
          <w:szCs w:val="20"/>
        </w:rPr>
      </w:pPr>
      <w:r w:rsidRPr="00041352">
        <w:rPr>
          <w:rFonts w:cstheme="minorHAnsi"/>
          <w:sz w:val="20"/>
          <w:szCs w:val="20"/>
        </w:rPr>
        <w:t>Podstawa prawna:</w:t>
      </w:r>
    </w:p>
    <w:p w14:paraId="0BDF3C35" w14:textId="6CEC929C" w:rsidR="00501973" w:rsidRDefault="00501973" w:rsidP="00501973">
      <w:pPr>
        <w:pStyle w:val="Akapitzlist"/>
        <w:numPr>
          <w:ilvl w:val="0"/>
          <w:numId w:val="1"/>
        </w:numPr>
        <w:tabs>
          <w:tab w:val="center" w:pos="6663"/>
          <w:tab w:val="right" w:pos="9072"/>
        </w:tabs>
        <w:jc w:val="both"/>
        <w:rPr>
          <w:rFonts w:cstheme="minorHAnsi"/>
          <w:sz w:val="20"/>
          <w:szCs w:val="20"/>
        </w:rPr>
      </w:pPr>
      <w:r w:rsidRPr="00041352">
        <w:rPr>
          <w:rFonts w:cstheme="minorHAnsi"/>
          <w:sz w:val="20"/>
          <w:szCs w:val="20"/>
        </w:rPr>
        <w:t>Ustawa</w:t>
      </w:r>
      <w:r w:rsidR="00041352">
        <w:rPr>
          <w:rFonts w:cstheme="minorHAnsi"/>
          <w:sz w:val="20"/>
          <w:szCs w:val="20"/>
        </w:rPr>
        <w:t xml:space="preserve"> Prawo przewozowe z dnia 15 listopada 1984 r. (Dz.U. z 2016 poz. 1954 z </w:t>
      </w:r>
      <w:proofErr w:type="spellStart"/>
      <w:r w:rsidR="00041352">
        <w:rPr>
          <w:rFonts w:cstheme="minorHAnsi"/>
          <w:sz w:val="20"/>
          <w:szCs w:val="20"/>
        </w:rPr>
        <w:t>późn</w:t>
      </w:r>
      <w:proofErr w:type="spellEnd"/>
      <w:r w:rsidR="00041352">
        <w:rPr>
          <w:rFonts w:cstheme="minorHAnsi"/>
          <w:sz w:val="20"/>
          <w:szCs w:val="20"/>
        </w:rPr>
        <w:t>. zm.)</w:t>
      </w:r>
    </w:p>
    <w:p w14:paraId="047E8F59" w14:textId="3CD86B3A" w:rsidR="00041352" w:rsidRDefault="00041352" w:rsidP="00501973">
      <w:pPr>
        <w:pStyle w:val="Akapitzlist"/>
        <w:numPr>
          <w:ilvl w:val="0"/>
          <w:numId w:val="1"/>
        </w:numPr>
        <w:tabs>
          <w:tab w:val="center" w:pos="6663"/>
          <w:tab w:val="right" w:pos="9072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Rozporządzenie Ministra Transportu i Budownictwa z dnia 24 lutego 2006 r. (Dz.U. z 2016 r. Nr 38, poz. 266)</w:t>
      </w:r>
    </w:p>
    <w:p w14:paraId="55967573" w14:textId="38E5D830" w:rsidR="00E03742" w:rsidRPr="00E03742" w:rsidRDefault="00E03742" w:rsidP="00E03742">
      <w:pPr>
        <w:pStyle w:val="Akapitzlist"/>
        <w:numPr>
          <w:ilvl w:val="0"/>
          <w:numId w:val="1"/>
        </w:numPr>
        <w:tabs>
          <w:tab w:val="center" w:pos="6663"/>
          <w:tab w:val="right" w:pos="9072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Regulamin określający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warunki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obsługi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podróżnych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oraz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przewozu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osób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rzeczy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komunikacji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miejskiej</w:t>
      </w:r>
      <w:r w:rsidRPr="00E03742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lokalnym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transporcie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zbiorowym</w:t>
      </w:r>
      <w:r w:rsidRPr="00E03742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organizowanej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przez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Zarząd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Transportu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Miejskiego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</w:t>
      </w:r>
      <w:r w:rsidRPr="00E037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Kielcach</w:t>
      </w:r>
    </w:p>
    <w:p w14:paraId="6B99658F" w14:textId="42A91DE4" w:rsidR="00041352" w:rsidRPr="00041352" w:rsidRDefault="00041352" w:rsidP="00501973">
      <w:pPr>
        <w:pStyle w:val="Akapitzlist"/>
        <w:numPr>
          <w:ilvl w:val="0"/>
          <w:numId w:val="1"/>
        </w:numPr>
        <w:tabs>
          <w:tab w:val="center" w:pos="6663"/>
          <w:tab w:val="right" w:pos="9072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sprawach nieuregulowanych zastosowanie mają przepisy kodeksu cywilnego (Dz.U. z 2016 r. poz. 380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</w:t>
      </w:r>
    </w:p>
    <w:sectPr w:rsidR="00041352" w:rsidRPr="0004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00392"/>
    <w:multiLevelType w:val="hybridMultilevel"/>
    <w:tmpl w:val="0380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D5"/>
    <w:rsid w:val="00041352"/>
    <w:rsid w:val="000A6ABB"/>
    <w:rsid w:val="001B1898"/>
    <w:rsid w:val="001D40D9"/>
    <w:rsid w:val="002B4AD5"/>
    <w:rsid w:val="003C7FBA"/>
    <w:rsid w:val="00407282"/>
    <w:rsid w:val="00475554"/>
    <w:rsid w:val="00501973"/>
    <w:rsid w:val="008952C3"/>
    <w:rsid w:val="009C487D"/>
    <w:rsid w:val="00BD437E"/>
    <w:rsid w:val="00CD132E"/>
    <w:rsid w:val="00DC0044"/>
    <w:rsid w:val="00DC47F1"/>
    <w:rsid w:val="00DC515B"/>
    <w:rsid w:val="00E03742"/>
    <w:rsid w:val="00F042FF"/>
    <w:rsid w:val="00F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6AA8"/>
  <w15:chartTrackingRefBased/>
  <w15:docId w15:val="{2E3F6A0E-3B8B-4D5C-B983-ED26CD99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6AB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19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1973"/>
    <w:rPr>
      <w:b/>
      <w:bCs/>
    </w:rPr>
  </w:style>
  <w:style w:type="paragraph" w:styleId="Akapitzlist">
    <w:name w:val="List Paragraph"/>
    <w:basedOn w:val="Normalny"/>
    <w:uiPriority w:val="34"/>
    <w:qFormat/>
    <w:rsid w:val="0050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tm.kie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Kozłowski</dc:creator>
  <cp:keywords/>
  <dc:description/>
  <cp:lastModifiedBy>Patrycjusz Kozłowski</cp:lastModifiedBy>
  <cp:revision>9</cp:revision>
  <cp:lastPrinted>2020-10-16T10:53:00Z</cp:lastPrinted>
  <dcterms:created xsi:type="dcterms:W3CDTF">2020-10-16T07:24:00Z</dcterms:created>
  <dcterms:modified xsi:type="dcterms:W3CDTF">2020-10-16T11:29:00Z</dcterms:modified>
</cp:coreProperties>
</file>